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D33E17A" wp14:paraId="48A953A6" wp14:textId="2F6E6E32">
      <w:pPr>
        <w:pStyle w:val="Heading2"/>
        <w:spacing w:before="299" w:beforeAutospacing="off" w:after="299" w:afterAutospacing="off"/>
      </w:pPr>
      <w:r w:rsidRPr="3D33E17A" w:rsidR="328BC175">
        <w:rPr>
          <w:rFonts w:ascii="Aptos" w:hAnsi="Aptos" w:eastAsia="Aptos" w:cs="Aptos"/>
          <w:b w:val="1"/>
          <w:bCs w:val="1"/>
          <w:noProof w:val="0"/>
          <w:sz w:val="36"/>
          <w:szCs w:val="36"/>
          <w:lang w:val="pt-BR"/>
        </w:rPr>
        <w:t>Acesso à plataforma</w:t>
      </w:r>
    </w:p>
    <w:p xmlns:wp14="http://schemas.microsoft.com/office/word/2010/wordml" w:rsidP="3D33E17A" wp14:paraId="29E45733" wp14:textId="63BD3A6D">
      <w:pPr>
        <w:spacing w:before="240" w:beforeAutospacing="off" w:after="240" w:afterAutospacing="off"/>
        <w:jc w:val="both"/>
      </w:pPr>
      <w:r w:rsidRPr="3D33E17A" w:rsidR="328BC175">
        <w:rPr>
          <w:rFonts w:ascii="Aptos" w:hAnsi="Aptos" w:eastAsia="Aptos" w:cs="Aptos"/>
          <w:noProof w:val="0"/>
          <w:sz w:val="24"/>
          <w:szCs w:val="24"/>
          <w:lang w:val="pt-BR"/>
        </w:rPr>
        <w:t>Os casos de acesso não devem ser tratados de forma única. Existem cenários diferentes por trás do mesmo tipo de relato.</w:t>
      </w:r>
    </w:p>
    <w:p xmlns:wp14="http://schemas.microsoft.com/office/word/2010/wordml" w:rsidP="3D33E17A" wp14:paraId="7D6897AC" wp14:textId="3B3F2BE4">
      <w:pPr>
        <w:spacing w:before="240" w:beforeAutospacing="off" w:after="240" w:afterAutospacing="off"/>
        <w:jc w:val="both"/>
      </w:pPr>
      <w:r w:rsidRPr="3D33E17A" w:rsidR="328BC175">
        <w:rPr>
          <w:rFonts w:ascii="Aptos" w:hAnsi="Aptos" w:eastAsia="Aptos" w:cs="Aptos"/>
          <w:noProof w:val="0"/>
          <w:sz w:val="24"/>
          <w:szCs w:val="24"/>
          <w:lang w:val="pt-BR"/>
        </w:rPr>
        <w:t>Quando o aluno nunca acessou a plataforma, a dificuldade geralmente está relacionada ao fluxo de entrada. Isso inclui tentativas fora da Sala do Futuro ou interpretações incorretas sobre como funciona o acesso.</w:t>
      </w:r>
    </w:p>
    <w:p xmlns:wp14="http://schemas.microsoft.com/office/word/2010/wordml" w:rsidP="3D33E17A" wp14:paraId="2FDD8457" wp14:textId="22837ADD">
      <w:pPr>
        <w:spacing w:before="240" w:beforeAutospacing="off" w:after="240" w:afterAutospacing="off"/>
        <w:jc w:val="both"/>
      </w:pPr>
      <w:r w:rsidRPr="3D33E17A" w:rsidR="328BC175">
        <w:rPr>
          <w:rFonts w:ascii="Aptos" w:hAnsi="Aptos" w:eastAsia="Aptos" w:cs="Aptos"/>
          <w:noProof w:val="0"/>
          <w:sz w:val="24"/>
          <w:szCs w:val="24"/>
          <w:lang w:val="pt-BR"/>
        </w:rPr>
        <w:t>Já quando há indicação de que o aluno acessava anteriormente e deixou de acessar, o cenário muda. Nesses casos, é comum haver perda de vínculo, falha de integração ou instabilidade. Esse tipo de situação deve ser considerado como possível problema real, e não como ausência de acesso.</w:t>
      </w:r>
    </w:p>
    <w:p xmlns:wp14="http://schemas.microsoft.com/office/word/2010/wordml" w:rsidP="3D33E17A" wp14:paraId="7599B8D7" wp14:textId="68C724A0">
      <w:pPr>
        <w:spacing w:before="240" w:beforeAutospacing="off" w:after="240" w:afterAutospacing="off"/>
        <w:jc w:val="both"/>
      </w:pPr>
      <w:r w:rsidRPr="3D33E17A" w:rsidR="328BC175">
        <w:rPr>
          <w:rFonts w:ascii="Aptos" w:hAnsi="Aptos" w:eastAsia="Aptos" w:cs="Aptos"/>
          <w:noProof w:val="0"/>
          <w:sz w:val="24"/>
          <w:szCs w:val="24"/>
          <w:lang w:val="pt-BR"/>
        </w:rPr>
        <w:t>Casos envolvendo transferência de escola também entram nessa categoria. Alunos que permanecem na rede deveriam manter o acesso. Quando isso não acontece, há forte indicação de inconsistência de dados ou vínculo.</w:t>
      </w:r>
    </w:p>
    <w:p xmlns:wp14="http://schemas.microsoft.com/office/word/2010/wordml" w:rsidP="3D33E17A" wp14:paraId="215E1A73" wp14:textId="0CCB2EF9">
      <w:pPr>
        <w:spacing w:before="240" w:beforeAutospacing="off" w:after="240" w:afterAutospacing="off"/>
        <w:jc w:val="both"/>
      </w:pPr>
      <w:r w:rsidRPr="3D33E17A" w:rsidR="328BC175">
        <w:rPr>
          <w:rFonts w:ascii="Aptos" w:hAnsi="Aptos" w:eastAsia="Aptos" w:cs="Aptos"/>
          <w:noProof w:val="0"/>
          <w:sz w:val="24"/>
          <w:szCs w:val="24"/>
          <w:lang w:val="pt-BR"/>
        </w:rPr>
        <w:t>Outro ponto relevante são erros ao clicar no card da plataforma. Esse comportamento pode ser esperado em alguns casos, mas deixa de ser esperado quando há evidência de que o aluno deveria acessar ou já acessava antes.</w:t>
      </w:r>
    </w:p>
    <w:p xmlns:wp14="http://schemas.microsoft.com/office/word/2010/wordml" w:rsidP="3D33E17A" wp14:paraId="34ADD2F5" wp14:textId="0AA7091A">
      <w:pPr>
        <w:jc w:val="both"/>
      </w:pPr>
      <w:r w:rsidR="7D715A87">
        <w:rPr/>
        <w:t>O acesso pela plataforma SEMPRE será pela Sala do Futuro. O aluno não precisa colocar login e senha para entrar, o login dele está atrelado ao seu login na sala do futuro. Então, muitas vezes os alunos vêm reclamando sobre não conseguir acessar à plataforma, mas muitas vezes o aluno está tentando entrar com l</w:t>
      </w:r>
      <w:r w:rsidR="2E5FABF0">
        <w:rPr/>
        <w:t xml:space="preserve">ogin e senha. </w:t>
      </w:r>
    </w:p>
    <w:p xmlns:wp14="http://schemas.microsoft.com/office/word/2010/wordml" w:rsidP="3D33E17A" wp14:paraId="14B6A321" wp14:textId="0D48D6D4">
      <w:pPr>
        <w:pStyle w:val="Heading2"/>
        <w:spacing w:before="299" w:beforeAutospacing="off" w:after="299" w:afterAutospacing="off"/>
        <w:jc w:val="both"/>
      </w:pPr>
      <w:r w:rsidRPr="3D33E17A" w:rsidR="328BC175">
        <w:rPr>
          <w:rFonts w:ascii="Aptos" w:hAnsi="Aptos" w:eastAsia="Aptos" w:cs="Aptos"/>
          <w:b w:val="1"/>
          <w:bCs w:val="1"/>
          <w:noProof w:val="0"/>
          <w:sz w:val="36"/>
          <w:szCs w:val="36"/>
          <w:lang w:val="pt-BR"/>
        </w:rPr>
        <w:t>Acesso via aplicativo</w:t>
      </w:r>
    </w:p>
    <w:p xmlns:wp14="http://schemas.microsoft.com/office/word/2010/wordml" w:rsidP="3D33E17A" wp14:paraId="389173BE" wp14:textId="3BC4AADB">
      <w:pPr>
        <w:spacing w:before="240" w:beforeAutospacing="off" w:after="240" w:afterAutospacing="off"/>
        <w:jc w:val="both"/>
      </w:pPr>
      <w:r w:rsidRPr="3D33E17A" w:rsidR="328BC175">
        <w:rPr>
          <w:rFonts w:ascii="Aptos" w:hAnsi="Aptos" w:eastAsia="Aptos" w:cs="Aptos"/>
          <w:noProof w:val="0"/>
          <w:sz w:val="24"/>
          <w:szCs w:val="24"/>
          <w:lang w:val="pt-BR"/>
        </w:rPr>
        <w:t>Grande parte dos tickets relacionados a erro no aplicativo não representa falha da plataforma.</w:t>
      </w:r>
    </w:p>
    <w:p xmlns:wp14="http://schemas.microsoft.com/office/word/2010/wordml" w:rsidP="3D33E17A" wp14:paraId="09DE5D74" wp14:textId="3F9BFDE7">
      <w:pPr>
        <w:spacing w:before="240" w:beforeAutospacing="off" w:after="240" w:afterAutospacing="off"/>
        <w:jc w:val="both"/>
      </w:pPr>
      <w:r w:rsidRPr="3D33E17A" w:rsidR="328BC175">
        <w:rPr>
          <w:rFonts w:ascii="Aptos" w:hAnsi="Aptos" w:eastAsia="Aptos" w:cs="Aptos"/>
          <w:noProof w:val="0"/>
          <w:sz w:val="24"/>
          <w:szCs w:val="24"/>
          <w:lang w:val="pt-BR"/>
        </w:rPr>
        <w:t>O padrão mais comum é o uso fora do fluxo correto. O acesso à Open English depende de uma sessão iniciada pela Sala do Futuro. Quando o aluno tenta acessar diretamente pelo aplicativo, ou quando a sessão já expirou, o erro ocorre.</w:t>
      </w:r>
    </w:p>
    <w:p xmlns:wp14="http://schemas.microsoft.com/office/word/2010/wordml" w:rsidP="3D33E17A" wp14:paraId="709F3F95" wp14:textId="70D86E99">
      <w:pPr>
        <w:spacing w:before="240" w:beforeAutospacing="off" w:after="240" w:afterAutospacing="off"/>
        <w:jc w:val="both"/>
      </w:pPr>
      <w:r w:rsidRPr="3D33E17A" w:rsidR="328BC175">
        <w:rPr>
          <w:rFonts w:ascii="Aptos" w:hAnsi="Aptos" w:eastAsia="Aptos" w:cs="Aptos"/>
          <w:noProof w:val="0"/>
          <w:sz w:val="24"/>
          <w:szCs w:val="24"/>
          <w:lang w:val="pt-BR"/>
        </w:rPr>
        <w:t>Também é comum que o aluno permaneça um período sem acessar e, ao retornar, tente entrar diretamente pelo app. Nesses casos, a sessão anterior já foi encerrada, e o acesso precisa ser reiniciado pela Sala do Futuro.</w:t>
      </w:r>
    </w:p>
    <w:p xmlns:wp14="http://schemas.microsoft.com/office/word/2010/wordml" w:rsidP="3D33E17A" wp14:paraId="5AF73E17" wp14:textId="6682A6A9">
      <w:pPr>
        <w:spacing w:before="240" w:beforeAutospacing="off" w:after="240" w:afterAutospacing="off"/>
        <w:jc w:val="both"/>
      </w:pPr>
      <w:r w:rsidRPr="3D33E17A" w:rsidR="328BC175">
        <w:rPr>
          <w:rFonts w:ascii="Aptos" w:hAnsi="Aptos" w:eastAsia="Aptos" w:cs="Aptos"/>
          <w:noProof w:val="0"/>
          <w:sz w:val="24"/>
          <w:szCs w:val="24"/>
          <w:lang w:val="pt-BR"/>
        </w:rPr>
        <w:t>Esse tipo de situação deve ser tratado como comportamento esperado do sistema, e não como instabilidade.</w:t>
      </w:r>
    </w:p>
    <w:p xmlns:wp14="http://schemas.microsoft.com/office/word/2010/wordml" w:rsidP="3D33E17A" wp14:paraId="3243BC11" wp14:textId="4579B5E8">
      <w:pPr>
        <w:jc w:val="both"/>
      </w:pPr>
      <w:r w:rsidR="3FA9173E">
        <w:rPr/>
        <w:t xml:space="preserve">Ou seja, para o aluno acessar a plataforma pelo aplicativo, ele precisa: </w:t>
      </w:r>
    </w:p>
    <w:p xmlns:wp14="http://schemas.microsoft.com/office/word/2010/wordml" w:rsidP="3D33E17A" wp14:paraId="37BC28FE" wp14:textId="6C7D2C77">
      <w:pPr>
        <w:pStyle w:val="ListParagraph"/>
        <w:numPr>
          <w:ilvl w:val="0"/>
          <w:numId w:val="27"/>
        </w:numPr>
        <w:jc w:val="both"/>
        <w:rPr/>
      </w:pPr>
      <w:r w:rsidR="3FA9173E">
        <w:rPr/>
        <w:t>Baixar o aplicativo da plataforma</w:t>
      </w:r>
    </w:p>
    <w:p xmlns:wp14="http://schemas.microsoft.com/office/word/2010/wordml" w:rsidP="3D33E17A" wp14:paraId="0588F0EA" wp14:textId="6DDA5CC0">
      <w:pPr>
        <w:pStyle w:val="ListParagraph"/>
        <w:numPr>
          <w:ilvl w:val="0"/>
          <w:numId w:val="27"/>
        </w:numPr>
        <w:jc w:val="both"/>
        <w:rPr/>
      </w:pPr>
      <w:r w:rsidR="3FA9173E">
        <w:rPr/>
        <w:t>Entrar na Sala do Futuro</w:t>
      </w:r>
    </w:p>
    <w:p xmlns:wp14="http://schemas.microsoft.com/office/word/2010/wordml" w:rsidP="3D33E17A" wp14:paraId="0762ACE8" wp14:textId="1F25DEB2">
      <w:pPr>
        <w:pStyle w:val="ListParagraph"/>
        <w:numPr>
          <w:ilvl w:val="0"/>
          <w:numId w:val="27"/>
        </w:numPr>
        <w:jc w:val="both"/>
        <w:rPr/>
      </w:pPr>
      <w:r w:rsidR="3FA9173E">
        <w:rPr/>
        <w:t xml:space="preserve">A sala do futuro redirecionará ao app já logado </w:t>
      </w:r>
    </w:p>
    <w:p xmlns:wp14="http://schemas.microsoft.com/office/word/2010/wordml" w:rsidP="3D33E17A" wp14:paraId="5A2F5637" wp14:textId="551C1DE7">
      <w:pPr>
        <w:pStyle w:val="Normal"/>
        <w:ind w:left="0"/>
        <w:jc w:val="both"/>
      </w:pPr>
      <w:r w:rsidR="3FA9173E">
        <w:rPr/>
        <w:t xml:space="preserve">O aluno não precisa de login e senha, sempre que ele tentar entrar dessa forma, vai dar erro. O que acontece é que se o aluno ficar um tempo sem usar o aplicativo, a sessão iniciada pode ser fechada, então ele precisa fazer esse caminho de novo: sala do futuro &gt; aplicativo open english. </w:t>
      </w:r>
    </w:p>
    <w:p xmlns:wp14="http://schemas.microsoft.com/office/word/2010/wordml" w:rsidP="3D33E17A" wp14:paraId="353377E6" wp14:textId="0C26E62D">
      <w:pPr>
        <w:pStyle w:val="Heading2"/>
        <w:spacing w:before="299" w:beforeAutospacing="off" w:after="299" w:afterAutospacing="off"/>
        <w:jc w:val="both"/>
      </w:pPr>
      <w:r w:rsidRPr="3D33E17A" w:rsidR="328BC175">
        <w:rPr>
          <w:rFonts w:ascii="Aptos" w:hAnsi="Aptos" w:eastAsia="Aptos" w:cs="Aptos"/>
          <w:b w:val="1"/>
          <w:bCs w:val="1"/>
          <w:noProof w:val="0"/>
          <w:sz w:val="36"/>
          <w:szCs w:val="36"/>
          <w:lang w:val="pt-BR"/>
        </w:rPr>
        <w:t>Uso da plataforma e aulas</w:t>
      </w:r>
    </w:p>
    <w:p xmlns:wp14="http://schemas.microsoft.com/office/word/2010/wordml" w:rsidP="3D33E17A" wp14:paraId="4B7F943C" wp14:textId="19D69C2A">
      <w:pPr>
        <w:spacing w:before="240" w:beforeAutospacing="off" w:after="240" w:afterAutospacing="off"/>
        <w:jc w:val="both"/>
      </w:pPr>
      <w:r w:rsidRPr="3D33E17A" w:rsidR="328BC175">
        <w:rPr>
          <w:rFonts w:ascii="Aptos" w:hAnsi="Aptos" w:eastAsia="Aptos" w:cs="Aptos"/>
          <w:noProof w:val="0"/>
          <w:sz w:val="24"/>
          <w:szCs w:val="24"/>
          <w:lang w:val="pt-BR"/>
        </w:rPr>
        <w:t>Dificuldades relacionadas a aulas, em muitos casos, não estão ligadas a erro técnico, mas ao funcionamento da própria plataforma.</w:t>
      </w:r>
    </w:p>
    <w:p xmlns:wp14="http://schemas.microsoft.com/office/word/2010/wordml" w:rsidP="3D33E17A" wp14:paraId="0965DD21" wp14:textId="7414998E">
      <w:pPr>
        <w:spacing w:before="240" w:beforeAutospacing="off" w:after="240" w:afterAutospacing="off"/>
        <w:jc w:val="both"/>
        <w:rPr>
          <w:rFonts w:ascii="Aptos" w:hAnsi="Aptos" w:eastAsia="Aptos" w:cs="Aptos"/>
          <w:noProof w:val="0"/>
          <w:sz w:val="24"/>
          <w:szCs w:val="24"/>
          <w:lang w:val="pt-BR"/>
        </w:rPr>
      </w:pPr>
      <w:r w:rsidRPr="3D33E17A" w:rsidR="328BC175">
        <w:rPr>
          <w:rFonts w:ascii="Aptos" w:hAnsi="Aptos" w:eastAsia="Aptos" w:cs="Aptos"/>
          <w:noProof w:val="0"/>
          <w:sz w:val="24"/>
          <w:szCs w:val="24"/>
          <w:lang w:val="pt-BR"/>
        </w:rPr>
        <w:t xml:space="preserve">Tentativas de acesso fora do horário da aula, ausência de confirmação </w:t>
      </w:r>
      <w:r w:rsidRPr="3D33E17A" w:rsidR="65C30F25">
        <w:rPr>
          <w:rFonts w:ascii="Aptos" w:hAnsi="Aptos" w:eastAsia="Aptos" w:cs="Aptos"/>
          <w:noProof w:val="0"/>
          <w:sz w:val="24"/>
          <w:szCs w:val="24"/>
          <w:lang w:val="pt-BR"/>
        </w:rPr>
        <w:t xml:space="preserve">nas aulas </w:t>
      </w:r>
      <w:r w:rsidRPr="3D33E17A" w:rsidR="328BC175">
        <w:rPr>
          <w:rFonts w:ascii="Aptos" w:hAnsi="Aptos" w:eastAsia="Aptos" w:cs="Aptos"/>
          <w:noProof w:val="0"/>
          <w:sz w:val="24"/>
          <w:szCs w:val="24"/>
          <w:lang w:val="pt-BR"/>
        </w:rPr>
        <w:t>ou dificuldade em localizar a área correta são recorrentes e não configuram falha.</w:t>
      </w:r>
    </w:p>
    <w:p xmlns:wp14="http://schemas.microsoft.com/office/word/2010/wordml" w:rsidP="3D33E17A" wp14:paraId="2095DBC2" wp14:textId="6303BEB6">
      <w:pPr>
        <w:spacing w:before="240" w:beforeAutospacing="off" w:after="240" w:afterAutospacing="off"/>
        <w:jc w:val="both"/>
      </w:pPr>
      <w:r w:rsidRPr="3D33E17A" w:rsidR="328BC175">
        <w:rPr>
          <w:rFonts w:ascii="Aptos" w:hAnsi="Aptos" w:eastAsia="Aptos" w:cs="Aptos"/>
          <w:noProof w:val="0"/>
          <w:sz w:val="24"/>
          <w:szCs w:val="24"/>
          <w:lang w:val="pt-BR"/>
        </w:rPr>
        <w:t>Por outro lado, quando há relatos de instabilidade durante a aula, problemas com professores ou falhas na execução das atividades, o cenário passa a ser de responsabilidade da Open English, pois envolve o ambiente interno da plataforma.</w:t>
      </w:r>
    </w:p>
    <w:p xmlns:wp14="http://schemas.microsoft.com/office/word/2010/wordml" w:rsidP="3D33E17A" wp14:paraId="0FED1944" wp14:textId="083A9BAF">
      <w:pPr>
        <w:spacing w:before="240" w:beforeAutospacing="off" w:after="240" w:afterAutospacing="off"/>
        <w:jc w:val="both"/>
        <w:rPr>
          <w:rFonts w:ascii="Aptos" w:hAnsi="Aptos" w:eastAsia="Aptos" w:cs="Aptos"/>
          <w:noProof w:val="0"/>
          <w:sz w:val="24"/>
          <w:szCs w:val="24"/>
          <w:lang w:val="pt-BR"/>
        </w:rPr>
      </w:pPr>
      <w:r w:rsidRPr="3D33E17A" w:rsidR="1BCF1CE8">
        <w:rPr>
          <w:rFonts w:ascii="Aptos" w:hAnsi="Aptos" w:eastAsia="Aptos" w:cs="Aptos"/>
          <w:noProof w:val="0"/>
          <w:sz w:val="24"/>
          <w:szCs w:val="24"/>
          <w:lang w:val="pt-BR"/>
        </w:rPr>
        <w:t>Um ponto importante que é bem recorrente, é quando o aluno fala que o professor “o expulsou da sala”. O problema é que o aluno precisa entrar com 10 minutos de antecedência na aula</w:t>
      </w:r>
      <w:r w:rsidRPr="3D33E17A" w:rsidR="446A6407">
        <w:rPr>
          <w:rFonts w:ascii="Aptos" w:hAnsi="Aptos" w:eastAsia="Aptos" w:cs="Aptos"/>
          <w:noProof w:val="0"/>
          <w:sz w:val="24"/>
          <w:szCs w:val="24"/>
          <w:lang w:val="pt-BR"/>
        </w:rPr>
        <w:t xml:space="preserve">, quando faltam apenas 3 minutos </w:t>
      </w:r>
      <w:r w:rsidRPr="3D33E17A" w:rsidR="446A6407">
        <w:rPr>
          <w:rFonts w:ascii="Aptos" w:hAnsi="Aptos" w:eastAsia="Aptos" w:cs="Aptos"/>
          <w:noProof w:val="0"/>
          <w:sz w:val="24"/>
          <w:szCs w:val="24"/>
          <w:lang w:val="pt-BR"/>
        </w:rPr>
        <w:t>pra</w:t>
      </w:r>
      <w:r w:rsidRPr="3D33E17A" w:rsidR="446A6407">
        <w:rPr>
          <w:rFonts w:ascii="Aptos" w:hAnsi="Aptos" w:eastAsia="Aptos" w:cs="Aptos"/>
          <w:noProof w:val="0"/>
          <w:sz w:val="24"/>
          <w:szCs w:val="24"/>
          <w:lang w:val="pt-BR"/>
        </w:rPr>
        <w:t xml:space="preserve"> aula começar, o professor “fecha” novas entradas, por isso pode aparecer a mensagem de expulso para o aluno. Geralmente o aluno entrou quando a aula já começou. </w:t>
      </w:r>
    </w:p>
    <w:p xmlns:wp14="http://schemas.microsoft.com/office/word/2010/wordml" w:rsidP="3D33E17A" wp14:paraId="7A444E36" wp14:textId="2243E4BE">
      <w:pPr>
        <w:pStyle w:val="Heading2"/>
        <w:spacing w:before="299" w:beforeAutospacing="off" w:after="299" w:afterAutospacing="off"/>
        <w:jc w:val="both"/>
      </w:pPr>
      <w:r w:rsidRPr="3D33E17A" w:rsidR="328BC175">
        <w:rPr>
          <w:rFonts w:ascii="Aptos" w:hAnsi="Aptos" w:eastAsia="Aptos" w:cs="Aptos"/>
          <w:b w:val="1"/>
          <w:bCs w:val="1"/>
          <w:noProof w:val="0"/>
          <w:sz w:val="36"/>
          <w:szCs w:val="36"/>
          <w:lang w:val="pt-BR"/>
        </w:rPr>
        <w:t>Reposição e organização das aulas</w:t>
      </w:r>
    </w:p>
    <w:p xmlns:wp14="http://schemas.microsoft.com/office/word/2010/wordml" w:rsidP="3D33E17A" wp14:paraId="6125DBE1" wp14:textId="1ADEF622">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Bidi"/>
          <w:noProof w:val="0"/>
          <w:color w:val="auto"/>
          <w:sz w:val="24"/>
          <w:szCs w:val="24"/>
          <w:lang w:val="pt-BR" w:eastAsia="en-US" w:bidi="ar-SA"/>
        </w:rPr>
      </w:pPr>
      <w:r w:rsidRPr="3D33E17A" w:rsidR="5F7A9F82">
        <w:rPr>
          <w:rFonts w:ascii="Aptos" w:hAnsi="Aptos" w:eastAsia="Aptos" w:cs="Aptos" w:asciiTheme="minorAscii" w:hAnsiTheme="minorAscii" w:eastAsiaTheme="minorAscii" w:cstheme="minorBidi"/>
          <w:noProof w:val="0"/>
          <w:color w:val="auto"/>
          <w:sz w:val="24"/>
          <w:szCs w:val="24"/>
          <w:lang w:val="pt-BR" w:eastAsia="en-US" w:bidi="ar-SA"/>
        </w:rPr>
        <w:t xml:space="preserve">As lives de reposição acontecem aos sábados e são destinadas aos alunos que não conseguiram </w:t>
      </w:r>
      <w:r w:rsidRPr="3D33E17A" w:rsidR="5F7A9F82">
        <w:rPr>
          <w:rFonts w:ascii="Aptos" w:hAnsi="Aptos" w:eastAsia="Aptos" w:cs="Aptos" w:asciiTheme="minorAscii" w:hAnsiTheme="minorAscii" w:eastAsiaTheme="minorAscii" w:cstheme="minorBidi"/>
          <w:noProof w:val="0"/>
          <w:color w:val="auto"/>
          <w:sz w:val="24"/>
          <w:szCs w:val="24"/>
          <w:lang w:val="pt-BR" w:eastAsia="en-US" w:bidi="ar-SA"/>
        </w:rPr>
        <w:t xml:space="preserve">participar das aulas ao vivo durante a semana ou precisam recompor a frequência. </w:t>
      </w:r>
    </w:p>
    <w:p xmlns:wp14="http://schemas.microsoft.com/office/word/2010/wordml" w:rsidP="3D33E17A" wp14:paraId="153CF435" wp14:textId="3B414A53">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Bidi"/>
          <w:noProof w:val="0"/>
          <w:color w:val="auto"/>
          <w:sz w:val="24"/>
          <w:szCs w:val="24"/>
          <w:lang w:val="pt-BR" w:eastAsia="en-US" w:bidi="ar-SA"/>
        </w:rPr>
      </w:pPr>
      <w:r w:rsidRPr="3D33E17A" w:rsidR="5F7A9F82">
        <w:rPr>
          <w:rFonts w:ascii="Aptos" w:hAnsi="Aptos" w:eastAsia="Aptos" w:cs="Aptos" w:asciiTheme="minorAscii" w:hAnsiTheme="minorAscii" w:eastAsiaTheme="minorAscii" w:cstheme="minorBidi"/>
          <w:noProof w:val="0"/>
          <w:color w:val="auto"/>
          <w:sz w:val="24"/>
          <w:szCs w:val="24"/>
          <w:lang w:val="pt-BR" w:eastAsia="en-US" w:bidi="ar-SA"/>
        </w:rPr>
        <w:t xml:space="preserve">A participação na live de reposição é contabilizada para fins de frequência também. </w:t>
      </w:r>
    </w:p>
    <w:p xmlns:wp14="http://schemas.microsoft.com/office/word/2010/wordml" w:rsidP="3D33E17A" wp14:paraId="14CCFA23" wp14:textId="251B6438">
      <w:pPr>
        <w:pStyle w:val="Normal"/>
        <w:suppressLineNumbers w:val="0"/>
        <w:bidi w:val="0"/>
        <w:spacing w:before="0" w:beforeAutospacing="off" w:after="0" w:afterAutospacing="off" w:line="279" w:lineRule="auto"/>
        <w:ind w:left="0" w:right="0"/>
        <w:jc w:val="both"/>
        <w:rPr>
          <w:rFonts w:ascii="Aptos" w:hAnsi="Aptos" w:eastAsia="Aptos" w:cs="Aptos" w:asciiTheme="minorAscii" w:hAnsiTheme="minorAscii" w:eastAsiaTheme="minorAscii" w:cstheme="minorBidi"/>
          <w:noProof w:val="0"/>
          <w:color w:val="auto"/>
          <w:sz w:val="24"/>
          <w:szCs w:val="24"/>
          <w:lang w:val="pt-BR" w:eastAsia="en-US" w:bidi="ar-SA"/>
        </w:rPr>
      </w:pPr>
      <w:r w:rsidRPr="3D33E17A" w:rsidR="5F7A9F82">
        <w:rPr>
          <w:rFonts w:ascii="Aptos" w:hAnsi="Aptos" w:eastAsia="Aptos" w:cs="Aptos" w:asciiTheme="minorAscii" w:hAnsiTheme="minorAscii" w:eastAsiaTheme="minorAscii" w:cstheme="minorBidi"/>
          <w:noProof w:val="0"/>
          <w:color w:val="auto"/>
          <w:sz w:val="24"/>
          <w:szCs w:val="24"/>
          <w:lang w:val="pt-BR" w:eastAsia="en-US" w:bidi="ar-SA"/>
        </w:rPr>
        <w:t>Os horários são fixos, cada tema é oferecido em duas opções de horário, e o aluno deve escolher apenas um horário por tema.</w:t>
      </w:r>
    </w:p>
    <w:p xmlns:wp14="http://schemas.microsoft.com/office/word/2010/wordml" w:rsidP="3D33E17A" wp14:paraId="15774795" wp14:textId="308E2280">
      <w:pPr>
        <w:jc w:val="both"/>
        <w:rPr>
          <w:rFonts w:ascii="Aptos" w:hAnsi="Aptos" w:eastAsia="Aptos" w:cs="Aptos"/>
          <w:sz w:val="24"/>
          <w:szCs w:val="24"/>
        </w:rPr>
      </w:pPr>
    </w:p>
    <w:p xmlns:wp14="http://schemas.microsoft.com/office/word/2010/wordml" w:rsidP="3D33E17A" wp14:paraId="1A3066C5" wp14:textId="4C487A6A">
      <w:pPr>
        <w:pStyle w:val="Normal"/>
      </w:pPr>
      <w:r w:rsidRPr="3D33E17A" w:rsidR="5F7A9F82">
        <w:rPr>
          <w:noProof w:val="0"/>
          <w:lang w:val="pt-BR"/>
        </w:rPr>
        <w:t>Organização dos horários:</w:t>
      </w:r>
    </w:p>
    <w:p xmlns:wp14="http://schemas.microsoft.com/office/word/2010/wordml" w:rsidP="3D33E17A" wp14:paraId="7AC7706E" wp14:textId="5DAEA2C2">
      <w:pPr>
        <w:pStyle w:val="ListParagraph"/>
        <w:numPr>
          <w:ilvl w:val="0"/>
          <w:numId w:val="29"/>
        </w:numPr>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F7A9F82">
        <w:rPr>
          <w:noProof w:val="0"/>
          <w:lang w:val="pt-BR"/>
        </w:rPr>
        <w:t>Aula 1 (Tema 1): 15h - 16h ou 15h30 - 16h30</w:t>
      </w:r>
    </w:p>
    <w:p xmlns:wp14="http://schemas.microsoft.com/office/word/2010/wordml" w:rsidP="3D33E17A" wp14:paraId="3F67DD11" wp14:textId="71155E13">
      <w:pPr>
        <w:pStyle w:val="ListParagraph"/>
        <w:numPr>
          <w:ilvl w:val="0"/>
          <w:numId w:val="29"/>
        </w:numPr>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F7A9F82">
        <w:rPr>
          <w:noProof w:val="0"/>
          <w:lang w:val="pt-BR"/>
        </w:rPr>
        <w:t>Aula 2 (Tema 2): 16h - 17h ou 16h30 - 17h30</w:t>
      </w:r>
    </w:p>
    <w:p xmlns:wp14="http://schemas.microsoft.com/office/word/2010/wordml" w:rsidP="3D33E17A" wp14:paraId="1064269A" wp14:textId="100892A8">
      <w:pPr>
        <w:spacing w:before="240" w:beforeAutospacing="off" w:after="240" w:afterAutospacing="off"/>
        <w:jc w:val="both"/>
      </w:pPr>
      <w:r w:rsidRPr="3D33E17A" w:rsidR="328BC175">
        <w:rPr>
          <w:rFonts w:ascii="Aptos" w:hAnsi="Aptos" w:eastAsia="Aptos" w:cs="Aptos"/>
          <w:noProof w:val="0"/>
          <w:sz w:val="24"/>
          <w:szCs w:val="24"/>
          <w:lang w:val="pt-BR"/>
        </w:rPr>
        <w:t>Pedidos de troca de horário costumam aparecer como solução para faltas pontuais, mas nem sempre representam uma necessidade real de mudança.</w:t>
      </w:r>
    </w:p>
    <w:p xmlns:wp14="http://schemas.microsoft.com/office/word/2010/wordml" w:rsidP="3D33E17A" wp14:paraId="04C43AEE" wp14:textId="1D581E83">
      <w:pPr>
        <w:spacing w:before="240" w:beforeAutospacing="off" w:after="240" w:afterAutospacing="off"/>
        <w:jc w:val="both"/>
      </w:pPr>
      <w:r w:rsidRPr="3D33E17A" w:rsidR="328BC175">
        <w:rPr>
          <w:rFonts w:ascii="Aptos" w:hAnsi="Aptos" w:eastAsia="Aptos" w:cs="Aptos"/>
          <w:noProof w:val="0"/>
          <w:sz w:val="24"/>
          <w:szCs w:val="24"/>
          <w:lang w:val="pt-BR"/>
        </w:rPr>
        <w:t>A estrutura do curso já prevê reposições aos sábados, que atendem a maior parte desses casos. Quando a ausência é pontual, não há necessidade de alteração estrutural.</w:t>
      </w:r>
    </w:p>
    <w:p xmlns:wp14="http://schemas.microsoft.com/office/word/2010/wordml" w:rsidP="3D33E17A" wp14:paraId="36B865AD" wp14:textId="00FCFD3E">
      <w:pPr>
        <w:spacing w:before="240" w:beforeAutospacing="off" w:after="240" w:afterAutospacing="off"/>
        <w:jc w:val="both"/>
      </w:pPr>
      <w:r w:rsidRPr="3D33E17A" w:rsidR="328BC175">
        <w:rPr>
          <w:rFonts w:ascii="Aptos" w:hAnsi="Aptos" w:eastAsia="Aptos" w:cs="Aptos"/>
          <w:noProof w:val="0"/>
          <w:sz w:val="24"/>
          <w:szCs w:val="24"/>
          <w:lang w:val="pt-BR"/>
        </w:rPr>
        <w:t>Solicitações de mudança de horário passam a fazer sentido apenas quando há incompatibilidade recorrente de agenda. Fora isso, devem ser evitadas para reduzir complexidade operacional.</w:t>
      </w:r>
    </w:p>
    <w:p xmlns:wp14="http://schemas.microsoft.com/office/word/2010/wordml" w:rsidP="3D33E17A" wp14:paraId="1BF96139" wp14:textId="71408CAA">
      <w:pPr>
        <w:spacing w:before="240" w:beforeAutospacing="off" w:after="240" w:afterAutospacing="off"/>
        <w:jc w:val="both"/>
        <w:rPr>
          <w:rFonts w:ascii="Aptos" w:hAnsi="Aptos" w:eastAsia="Aptos" w:cs="Aptos"/>
          <w:noProof w:val="0"/>
          <w:sz w:val="24"/>
          <w:szCs w:val="24"/>
          <w:lang w:val="pt-BR"/>
        </w:rPr>
      </w:pPr>
      <w:r w:rsidRPr="3D33E17A" w:rsidR="2E9A951E">
        <w:rPr>
          <w:rFonts w:ascii="Aptos" w:hAnsi="Aptos" w:eastAsia="Aptos" w:cs="Aptos"/>
          <w:noProof w:val="0"/>
          <w:sz w:val="24"/>
          <w:szCs w:val="24"/>
          <w:lang w:val="pt-BR"/>
        </w:rPr>
        <w:t xml:space="preserve">As mudanças de horário só podem ser feitas pela Open English. A grande maioria dos pedidos é sobre troca de horário, então todos esses casos precisam ser repassados para Open. </w:t>
      </w:r>
    </w:p>
    <w:p xmlns:wp14="http://schemas.microsoft.com/office/word/2010/wordml" w:rsidP="3D33E17A" wp14:paraId="4D25D74B" wp14:textId="7615775F">
      <w:pPr>
        <w:pStyle w:val="Heading2"/>
        <w:spacing w:before="299" w:beforeAutospacing="off" w:after="299" w:afterAutospacing="off"/>
        <w:jc w:val="both"/>
      </w:pPr>
      <w:r w:rsidRPr="3D33E17A" w:rsidR="328BC175">
        <w:rPr>
          <w:rFonts w:ascii="Aptos" w:hAnsi="Aptos" w:eastAsia="Aptos" w:cs="Aptos"/>
          <w:b w:val="1"/>
          <w:bCs w:val="1"/>
          <w:noProof w:val="0"/>
          <w:sz w:val="36"/>
          <w:szCs w:val="36"/>
          <w:lang w:val="pt-BR"/>
        </w:rPr>
        <w:t>Frequência e permanência</w:t>
      </w:r>
    </w:p>
    <w:p xmlns:wp14="http://schemas.microsoft.com/office/word/2010/wordml" w:rsidP="3D33E17A" wp14:paraId="334EA303" wp14:textId="7C2EE70F">
      <w:pPr>
        <w:pStyle w:val="Normal"/>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3A383024">
        <w:rPr>
          <w:noProof w:val="0"/>
          <w:lang w:val="pt-BR"/>
        </w:rPr>
        <w:t xml:space="preserve">A frequência é um dos principais critérios de acompanhamento e permanência do estudante no programa. </w:t>
      </w:r>
      <w:r w:rsidRPr="3D33E17A" w:rsidR="3A383024">
        <w:rPr>
          <w:noProof w:val="0"/>
          <w:lang w:val="pt-BR"/>
        </w:rPr>
        <w:t xml:space="preserve">A frequência do aluno é contabilizada pela presença nas aulas ao vivo. </w:t>
      </w:r>
      <w:r w:rsidRPr="3D33E17A" w:rsidR="3A383024">
        <w:rPr>
          <w:noProof w:val="0"/>
          <w:lang w:val="pt-BR"/>
        </w:rPr>
        <w:t xml:space="preserve">O engajamento e o uso da plataforma são analisados mensalmente. </w:t>
      </w:r>
    </w:p>
    <w:p xmlns:wp14="http://schemas.microsoft.com/office/word/2010/wordml" w:rsidP="3D33E17A" wp14:paraId="753B0B84" wp14:textId="50FEC219">
      <w:pPr>
        <w:pStyle w:val="Normal"/>
      </w:pPr>
      <w:r w:rsidRPr="3D33E17A" w:rsidR="3A383024">
        <w:rPr>
          <w:noProof w:val="0"/>
          <w:lang w:val="pt-BR"/>
        </w:rPr>
        <w:t>Parâmetros</w:t>
      </w:r>
      <w:r w:rsidRPr="3D33E17A" w:rsidR="3A383024">
        <w:rPr>
          <w:noProof w:val="0"/>
          <w:lang w:val="pt-BR"/>
        </w:rPr>
        <w:t>:</w:t>
      </w:r>
    </w:p>
    <w:p xmlns:wp14="http://schemas.microsoft.com/office/word/2010/wordml" w:rsidP="3D33E17A" wp14:paraId="2D02468E" wp14:textId="0A23A9CD">
      <w:pPr>
        <w:pStyle w:val="ListParagraph"/>
        <w:numPr>
          <w:ilvl w:val="0"/>
          <w:numId w:val="32"/>
        </w:numPr>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3A383024">
        <w:rPr>
          <w:noProof w:val="0"/>
          <w:lang w:val="pt-BR"/>
        </w:rPr>
        <w:t xml:space="preserve">Aluno </w:t>
      </w:r>
      <w:r w:rsidRPr="3D33E17A" w:rsidR="3A383024">
        <w:rPr>
          <w:noProof w:val="0"/>
          <w:lang w:val="pt-BR"/>
        </w:rPr>
        <w:t>engajado</w:t>
      </w:r>
      <w:r w:rsidRPr="3D33E17A" w:rsidR="3A383024">
        <w:rPr>
          <w:noProof w:val="0"/>
          <w:lang w:val="pt-BR"/>
        </w:rPr>
        <w:t>: 75% ou mais de presença no mês</w:t>
      </w:r>
    </w:p>
    <w:p xmlns:wp14="http://schemas.microsoft.com/office/word/2010/wordml" w:rsidP="3D33E17A" wp14:paraId="59266710" wp14:textId="5E4D5D84">
      <w:pPr>
        <w:pStyle w:val="ListParagraph"/>
        <w:numPr>
          <w:ilvl w:val="0"/>
          <w:numId w:val="32"/>
        </w:numPr>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3A383024">
        <w:rPr>
          <w:noProof w:val="0"/>
          <w:lang w:val="pt-BR"/>
        </w:rPr>
        <w:t xml:space="preserve">Aluno </w:t>
      </w:r>
      <w:r w:rsidRPr="3D33E17A" w:rsidR="3A383024">
        <w:rPr>
          <w:noProof w:val="0"/>
          <w:lang w:val="pt-BR"/>
        </w:rPr>
        <w:t>em risco</w:t>
      </w:r>
      <w:r w:rsidRPr="3D33E17A" w:rsidR="3A383024">
        <w:rPr>
          <w:noProof w:val="0"/>
          <w:lang w:val="pt-BR"/>
        </w:rPr>
        <w:t>: menos de 25% de presença no mês</w:t>
      </w:r>
    </w:p>
    <w:p xmlns:wp14="http://schemas.microsoft.com/office/word/2010/wordml" w:rsidP="3D33E17A" wp14:paraId="731B5792" wp14:textId="52B556D3">
      <w:pPr>
        <w:pStyle w:val="Normal"/>
      </w:pPr>
      <w:r w:rsidRPr="3D33E17A" w:rsidR="3A383024">
        <w:rPr>
          <w:noProof w:val="0"/>
          <w:lang w:val="pt-BR"/>
        </w:rPr>
        <w:t xml:space="preserve">Para estar apto à prova relacionada ao intercâmbio, o aluno deverá atingir </w:t>
      </w:r>
      <w:r w:rsidRPr="3D33E17A" w:rsidR="3A383024">
        <w:rPr>
          <w:noProof w:val="0"/>
          <w:lang w:val="pt-BR"/>
        </w:rPr>
        <w:t>90% de frequência</w:t>
      </w:r>
      <w:r w:rsidRPr="3D33E17A" w:rsidR="3A383024">
        <w:rPr>
          <w:noProof w:val="0"/>
          <w:lang w:val="pt-BR"/>
        </w:rPr>
        <w:t>. A frequência para o intercâmbio será contabilizada mensalmente no período total que o aluno participou do curso.</w:t>
      </w:r>
    </w:p>
    <w:p xmlns:wp14="http://schemas.microsoft.com/office/word/2010/wordml" w:rsidP="3D33E17A" wp14:paraId="6367E97B" wp14:textId="749165DB">
      <w:pPr>
        <w:pStyle w:val="Normal"/>
      </w:pPr>
      <w:r w:rsidRPr="3D33E17A" w:rsidR="3A383024">
        <w:rPr>
          <w:noProof w:val="0"/>
          <w:lang w:val="pt-BR"/>
        </w:rPr>
        <w:t xml:space="preserve">A frequência é um dos critérios de permanência no curso. O estudante que apresentar </w:t>
      </w:r>
      <w:r w:rsidRPr="3D33E17A" w:rsidR="3A383024">
        <w:rPr>
          <w:noProof w:val="0"/>
          <w:lang w:val="pt-BR"/>
        </w:rPr>
        <w:t>baixo comparecimento às aulas ao vivo</w:t>
      </w:r>
      <w:r w:rsidRPr="3D33E17A" w:rsidR="3A383024">
        <w:rPr>
          <w:noProof w:val="0"/>
          <w:lang w:val="pt-BR"/>
        </w:rPr>
        <w:t xml:space="preserve">, especialmente com frequência inferior a 25% no mês (2 aulas ou menos), pode ser considerado </w:t>
      </w:r>
      <w:r w:rsidRPr="3D33E17A" w:rsidR="3A383024">
        <w:rPr>
          <w:noProof w:val="0"/>
          <w:lang w:val="pt-BR"/>
        </w:rPr>
        <w:t>em risco de perda da vaga</w:t>
      </w:r>
      <w:r w:rsidRPr="3D33E17A" w:rsidR="3A383024">
        <w:rPr>
          <w:noProof w:val="0"/>
          <w:lang w:val="pt-BR"/>
        </w:rPr>
        <w:t xml:space="preserve">. </w:t>
      </w:r>
    </w:p>
    <w:p xmlns:wp14="http://schemas.microsoft.com/office/word/2010/wordml" w:rsidP="3D33E17A" wp14:paraId="5154B00A" wp14:textId="5A6FE86A">
      <w:pPr>
        <w:pStyle w:val="Normal"/>
      </w:pPr>
      <w:r w:rsidRPr="3D33E17A" w:rsidR="3A383024">
        <w:rPr>
          <w:noProof w:val="0"/>
          <w:lang w:val="pt-BR"/>
        </w:rPr>
        <w:t xml:space="preserve">Além disso, alunos que não realizarem o acesso à plataforma dentro do período de ativação também podem ter a vaga anulada. As vagas eventualmente liberadas podem ser </w:t>
      </w:r>
      <w:r w:rsidRPr="3D33E17A" w:rsidR="3A383024">
        <w:rPr>
          <w:noProof w:val="0"/>
          <w:lang w:val="pt-BR"/>
        </w:rPr>
        <w:t>realocadas para outros alunos elegíveis</w:t>
      </w:r>
      <w:r w:rsidRPr="3D33E17A" w:rsidR="3A383024">
        <w:rPr>
          <w:noProof w:val="0"/>
          <w:lang w:val="pt-BR"/>
        </w:rPr>
        <w:t>, respeitando a ordem da lista.</w:t>
      </w:r>
    </w:p>
    <w:p xmlns:wp14="http://schemas.microsoft.com/office/word/2010/wordml" w:rsidP="3D33E17A" wp14:paraId="57BA375A" wp14:textId="3C16CBF8">
      <w:pPr>
        <w:pStyle w:val="Normal"/>
      </w:pPr>
      <w:r w:rsidRPr="3D33E17A" w:rsidR="3A383024">
        <w:rPr>
          <w:noProof w:val="0"/>
          <w:lang w:val="pt-BR"/>
        </w:rPr>
        <w:t>‼️ Por isso, é fundamental incentivar o acesso regular e a participação contínua nas aulas.</w:t>
      </w:r>
    </w:p>
    <w:p xmlns:wp14="http://schemas.microsoft.com/office/word/2010/wordml" w:rsidP="3D33E17A" wp14:paraId="30A1389D" wp14:textId="65620BDE">
      <w:pPr>
        <w:jc w:val="both"/>
      </w:pPr>
    </w:p>
    <w:p xmlns:wp14="http://schemas.microsoft.com/office/word/2010/wordml" w:rsidP="3D33E17A" wp14:paraId="4F2A207E" wp14:textId="1976576C">
      <w:pPr>
        <w:pStyle w:val="Heading2"/>
        <w:spacing w:before="299" w:beforeAutospacing="off" w:after="299" w:afterAutospacing="off"/>
        <w:jc w:val="both"/>
      </w:pPr>
      <w:r w:rsidRPr="3D33E17A" w:rsidR="328BC175">
        <w:rPr>
          <w:rFonts w:ascii="Aptos" w:hAnsi="Aptos" w:eastAsia="Aptos" w:cs="Aptos"/>
          <w:b w:val="1"/>
          <w:bCs w:val="1"/>
          <w:noProof w:val="0"/>
          <w:sz w:val="36"/>
          <w:szCs w:val="36"/>
          <w:lang w:val="pt-BR"/>
        </w:rPr>
        <w:t>Identificação de inconsistências</w:t>
      </w:r>
    </w:p>
    <w:p xmlns:wp14="http://schemas.microsoft.com/office/word/2010/wordml" w:rsidP="3D33E17A" wp14:paraId="3DD968DB" wp14:textId="5597E2D4">
      <w:pPr>
        <w:spacing w:before="240" w:beforeAutospacing="off" w:after="240" w:afterAutospacing="off"/>
        <w:jc w:val="both"/>
      </w:pPr>
      <w:r w:rsidRPr="3D33E17A" w:rsidR="328BC175">
        <w:rPr>
          <w:rFonts w:ascii="Aptos" w:hAnsi="Aptos" w:eastAsia="Aptos" w:cs="Aptos"/>
          <w:noProof w:val="0"/>
          <w:sz w:val="24"/>
          <w:szCs w:val="24"/>
          <w:lang w:val="pt-BR"/>
        </w:rPr>
        <w:t>Alguns padrões indicam maior probabilidade de problema real e devem ser tratados com atenção.</w:t>
      </w:r>
    </w:p>
    <w:p xmlns:wp14="http://schemas.microsoft.com/office/word/2010/wordml" w:rsidP="3D33E17A" wp14:paraId="275D28F8" wp14:textId="67E874FC">
      <w:pPr>
        <w:spacing w:before="240" w:beforeAutospacing="off" w:after="240" w:afterAutospacing="off"/>
        <w:jc w:val="both"/>
      </w:pPr>
      <w:r w:rsidRPr="3D33E17A" w:rsidR="328BC175">
        <w:rPr>
          <w:rFonts w:ascii="Aptos" w:hAnsi="Aptos" w:eastAsia="Aptos" w:cs="Aptos"/>
          <w:noProof w:val="0"/>
          <w:sz w:val="24"/>
          <w:szCs w:val="24"/>
          <w:lang w:val="pt-BR"/>
        </w:rPr>
        <w:t>Quando há relatos de perda de acesso após uso anterior, mudança recente de escola ou repetição do mesmo erro entre diferentes alunos, aumenta a chance de se tratar de instabilidade ou falha sistêmica.</w:t>
      </w:r>
    </w:p>
    <w:p xmlns:wp14="http://schemas.microsoft.com/office/word/2010/wordml" w:rsidP="3D33E17A" wp14:paraId="19DD6110" wp14:textId="387FA0FC">
      <w:pPr>
        <w:spacing w:before="240" w:beforeAutospacing="off" w:after="240" w:afterAutospacing="off"/>
        <w:jc w:val="both"/>
      </w:pPr>
      <w:r w:rsidRPr="3D33E17A" w:rsidR="328BC175">
        <w:rPr>
          <w:rFonts w:ascii="Aptos" w:hAnsi="Aptos" w:eastAsia="Aptos" w:cs="Aptos"/>
          <w:noProof w:val="0"/>
          <w:sz w:val="24"/>
          <w:szCs w:val="24"/>
          <w:lang w:val="pt-BR"/>
        </w:rPr>
        <w:t>Nesses casos, não se trata de erro de uso ou comportamento esperado, mas de inconsistência que exige verificação.</w:t>
      </w:r>
    </w:p>
    <w:p xmlns:wp14="http://schemas.microsoft.com/office/word/2010/wordml" w:rsidP="3D33E17A" wp14:paraId="3E246559" wp14:textId="77BC9E5A">
      <w:pPr>
        <w:spacing w:before="240" w:beforeAutospacing="off" w:after="240" w:afterAutospacing="off"/>
        <w:jc w:val="both"/>
      </w:pPr>
      <w:r w:rsidRPr="3D33E17A" w:rsidR="328BC175">
        <w:rPr>
          <w:rFonts w:ascii="Aptos" w:hAnsi="Aptos" w:eastAsia="Aptos" w:cs="Aptos"/>
          <w:noProof w:val="0"/>
          <w:sz w:val="24"/>
          <w:szCs w:val="24"/>
          <w:lang w:val="pt-BR"/>
        </w:rPr>
        <w:t>Por outro lado, situações isoladas, sem histórico de acesso anterior e com indícios de uso fora do fluxo, tendem a ser apenas dificuldades operacionais.</w:t>
      </w:r>
    </w:p>
    <w:p xmlns:wp14="http://schemas.microsoft.com/office/word/2010/wordml" w:rsidP="3D33E17A" wp14:paraId="3573961E" wp14:textId="2562C0A4">
      <w:pPr>
        <w:spacing w:before="240" w:beforeAutospacing="off" w:after="240" w:afterAutospacing="off"/>
        <w:jc w:val="both"/>
        <w:rPr>
          <w:rFonts w:ascii="Aptos" w:hAnsi="Aptos" w:eastAsia="Aptos" w:cs="Aptos"/>
          <w:noProof w:val="0"/>
          <w:sz w:val="24"/>
          <w:szCs w:val="24"/>
          <w:lang w:val="pt-BR"/>
        </w:rPr>
      </w:pPr>
      <w:r w:rsidRPr="3D33E17A" w:rsidR="12724D4B">
        <w:rPr>
          <w:rFonts w:ascii="Aptos" w:hAnsi="Aptos" w:eastAsia="Aptos" w:cs="Aptos"/>
          <w:noProof w:val="0"/>
          <w:sz w:val="24"/>
          <w:szCs w:val="24"/>
          <w:lang w:val="pt-BR"/>
        </w:rPr>
        <w:t>Um problema que aconteceu recente que ainda não tinha sido resolvido até o dia 14/04, alunos que foram transferidos de escola, foram tratados como alunos que foram transferidos da rede. Para esses casos, o time do Mauri Fernandes e da Louise Leny estão resolvendo e tentando reativar esses alunos. A estimativa é que 800 alunos tenham</w:t>
      </w:r>
      <w:r w:rsidRPr="3D33E17A" w:rsidR="087F5E8B">
        <w:rPr>
          <w:rFonts w:ascii="Aptos" w:hAnsi="Aptos" w:eastAsia="Aptos" w:cs="Aptos"/>
          <w:noProof w:val="0"/>
          <w:sz w:val="24"/>
          <w:szCs w:val="24"/>
          <w:lang w:val="pt-BR"/>
        </w:rPr>
        <w:t xml:space="preserve"> sido afetados. </w:t>
      </w:r>
    </w:p>
    <w:p xmlns:wp14="http://schemas.microsoft.com/office/word/2010/wordml" w:rsidP="3D33E17A" wp14:paraId="1DB7E16A" wp14:textId="51727731">
      <w:pPr>
        <w:jc w:val="both"/>
      </w:pPr>
    </w:p>
    <w:p xmlns:wp14="http://schemas.microsoft.com/office/word/2010/wordml" w:rsidP="3D33E17A" wp14:paraId="43D506D1" wp14:textId="46E00777">
      <w:pPr>
        <w:pStyle w:val="Heading2"/>
        <w:spacing w:before="299" w:beforeAutospacing="off" w:after="299" w:afterAutospacing="off"/>
        <w:jc w:val="both"/>
      </w:pPr>
      <w:r w:rsidRPr="3D33E17A" w:rsidR="328BC175">
        <w:rPr>
          <w:rFonts w:ascii="Aptos" w:hAnsi="Aptos" w:eastAsia="Aptos" w:cs="Aptos"/>
          <w:b w:val="1"/>
          <w:bCs w:val="1"/>
          <w:noProof w:val="0"/>
          <w:sz w:val="36"/>
          <w:szCs w:val="36"/>
          <w:lang w:val="pt-BR"/>
        </w:rPr>
        <w:t>Encaminhamento correto</w:t>
      </w:r>
    </w:p>
    <w:p xmlns:wp14="http://schemas.microsoft.com/office/word/2010/wordml" w:rsidP="3D33E17A" wp14:paraId="7D467449" wp14:textId="736C4A5F">
      <w:pPr>
        <w:spacing w:before="240" w:beforeAutospacing="off" w:after="240" w:afterAutospacing="off"/>
        <w:jc w:val="both"/>
      </w:pPr>
      <w:r w:rsidRPr="3D33E17A" w:rsidR="328BC175">
        <w:rPr>
          <w:rFonts w:ascii="Aptos" w:hAnsi="Aptos" w:eastAsia="Aptos" w:cs="Aptos"/>
          <w:noProof w:val="0"/>
          <w:sz w:val="24"/>
          <w:szCs w:val="24"/>
          <w:lang w:val="pt-BR"/>
        </w:rPr>
        <w:t>A definição de responsabilidade deve seguir uma lógica simples:</w:t>
      </w:r>
    </w:p>
    <w:p xmlns:wp14="http://schemas.microsoft.com/office/word/2010/wordml" w:rsidP="3D33E17A" wp14:paraId="406D0927" wp14:textId="159B2DF8">
      <w:pPr>
        <w:spacing w:before="240" w:beforeAutospacing="off" w:after="240" w:afterAutospacing="off"/>
        <w:jc w:val="both"/>
        <w:rPr>
          <w:rFonts w:ascii="Aptos" w:hAnsi="Aptos" w:eastAsia="Aptos" w:cs="Aptos"/>
          <w:noProof w:val="0"/>
          <w:sz w:val="24"/>
          <w:szCs w:val="24"/>
          <w:lang w:val="pt-BR"/>
        </w:rPr>
      </w:pPr>
      <w:r w:rsidRPr="3D33E17A" w:rsidR="328BC175">
        <w:rPr>
          <w:rFonts w:ascii="Aptos" w:hAnsi="Aptos" w:eastAsia="Aptos" w:cs="Aptos"/>
          <w:noProof w:val="0"/>
          <w:sz w:val="24"/>
          <w:szCs w:val="24"/>
          <w:lang w:val="pt-BR"/>
        </w:rPr>
        <w:t xml:space="preserve">Questões relacionadas ao acesso pela Sala do Futuro, vínculo do aluno, regras do programa e frequência devem ser tratadas internamente. (Caso o time de CRM não consiga tratar, deve ser repassado para o time de integração, sala do futuro e </w:t>
      </w:r>
      <w:r w:rsidRPr="3D33E17A" w:rsidR="328BC175">
        <w:rPr>
          <w:rFonts w:ascii="Aptos" w:hAnsi="Aptos" w:eastAsia="Aptos" w:cs="Aptos"/>
          <w:noProof w:val="0"/>
          <w:sz w:val="24"/>
          <w:szCs w:val="24"/>
          <w:lang w:val="pt-BR"/>
        </w:rPr>
        <w:t>etc</w:t>
      </w:r>
      <w:r w:rsidRPr="3D33E17A" w:rsidR="328BC175">
        <w:rPr>
          <w:rFonts w:ascii="Aptos" w:hAnsi="Aptos" w:eastAsia="Aptos" w:cs="Aptos"/>
          <w:noProof w:val="0"/>
          <w:sz w:val="24"/>
          <w:szCs w:val="24"/>
          <w:lang w:val="pt-BR"/>
        </w:rPr>
        <w:t>)</w:t>
      </w:r>
    </w:p>
    <w:p xmlns:wp14="http://schemas.microsoft.com/office/word/2010/wordml" w:rsidP="3D33E17A" wp14:paraId="124410CD" wp14:textId="5AF19483">
      <w:pPr>
        <w:spacing w:before="240" w:beforeAutospacing="off" w:after="240" w:afterAutospacing="off"/>
        <w:jc w:val="both"/>
      </w:pPr>
      <w:r w:rsidRPr="3D33E17A" w:rsidR="328BC175">
        <w:rPr>
          <w:rFonts w:ascii="Aptos" w:hAnsi="Aptos" w:eastAsia="Aptos" w:cs="Aptos"/>
          <w:noProof w:val="0"/>
          <w:sz w:val="24"/>
          <w:szCs w:val="24"/>
          <w:lang w:val="pt-BR"/>
        </w:rPr>
        <w:t>Questões relacionadas ao funcionamento da plataforma, incluindo aulas, professores, mudança de horário, nivelamento e erros técnicos durante o uso, devem ser direcionadas para a Open English.</w:t>
      </w:r>
    </w:p>
    <w:p xmlns:wp14="http://schemas.microsoft.com/office/word/2010/wordml" w:rsidP="3D33E17A" wp14:paraId="1E207724" wp14:textId="7ABA168E">
      <w:pPr>
        <w:jc w:val="both"/>
        <w:rPr>
          <w:rFonts w:ascii="Aptos" w:hAnsi="Aptos" w:eastAsia="Aptos" w:cs="Aptos"/>
          <w:b w:val="1"/>
          <w:bCs w:val="1"/>
          <w:sz w:val="36"/>
          <w:szCs w:val="36"/>
        </w:rPr>
      </w:pPr>
      <w:r w:rsidRPr="3D33E17A" w:rsidR="328BC175">
        <w:rPr>
          <w:rFonts w:ascii="Aptos" w:hAnsi="Aptos" w:eastAsia="Aptos" w:cs="Aptos" w:asciiTheme="majorAscii" w:hAnsiTheme="majorAscii" w:eastAsiaTheme="majorEastAsia" w:cstheme="majorBidi"/>
          <w:b w:val="1"/>
          <w:bCs w:val="1"/>
          <w:color w:val="0F4761" w:themeColor="accent1" w:themeTint="FF" w:themeShade="BF"/>
          <w:sz w:val="36"/>
          <w:szCs w:val="36"/>
          <w:lang w:eastAsia="en-US" w:bidi="ar-SA"/>
        </w:rPr>
        <w:t>Casos que mais chegam</w:t>
      </w:r>
    </w:p>
    <w:p w:rsidR="328BC175" w:rsidP="3D33E17A" w:rsidRDefault="328BC175" w14:paraId="2FCCA493" w14:textId="6C37A21C">
      <w:pPr>
        <w:jc w:val="both"/>
      </w:pPr>
      <w:r w:rsidR="328BC175">
        <w:rPr/>
        <w:t>1. A</w:t>
      </w:r>
      <w:r w:rsidRPr="3D33E17A" w:rsidR="328BC175">
        <w:rPr>
          <w:b w:val="1"/>
          <w:bCs w:val="1"/>
        </w:rPr>
        <w:t>luno que não consegue acessar com login e senha</w:t>
      </w:r>
      <w:r w:rsidR="328BC175">
        <w:rPr/>
        <w:t>: o aluno não tem login e senha, e</w:t>
      </w:r>
      <w:r w:rsidR="328BC175">
        <w:rPr/>
        <w:t>le</w:t>
      </w:r>
      <w:r w:rsidR="328BC175">
        <w:rPr/>
        <w:t xml:space="preserve"> entra diretamente pela sala do futuro. </w:t>
      </w:r>
    </w:p>
    <w:p w:rsidR="328BC175" w:rsidP="3D33E17A" w:rsidRDefault="328BC175" w14:paraId="3466ADE5" w14:textId="210D8CDB">
      <w:pPr>
        <w:jc w:val="both"/>
      </w:pPr>
      <w:r w:rsidR="328BC175">
        <w:rPr/>
        <w:t xml:space="preserve">2. </w:t>
      </w:r>
      <w:r w:rsidRPr="3D33E17A" w:rsidR="328BC175">
        <w:rPr>
          <w:b w:val="1"/>
          <w:bCs w:val="1"/>
        </w:rPr>
        <w:t>Aluno intercambista que diz que não tem acesso</w:t>
      </w:r>
      <w:r w:rsidR="328BC175">
        <w:rPr/>
        <w:t>: ele precisa seguir o passo a passo: sala do futuro &gt; plataformas de aprendizagem &gt; visualizar &gt; PPM</w:t>
      </w:r>
      <w:r w:rsidR="406A479D">
        <w:rPr/>
        <w:t xml:space="preserve">UND ESTUD. Como está no print abaixo: </w:t>
      </w:r>
    </w:p>
    <w:p w:rsidR="71453FEC" w:rsidP="3D33E17A" w:rsidRDefault="71453FEC" w14:paraId="0033E93A" w14:textId="57558AF7">
      <w:pPr>
        <w:pStyle w:val="Normal"/>
        <w:jc w:val="both"/>
      </w:pPr>
      <w:r w:rsidR="71453FEC">
        <w:drawing>
          <wp:inline wp14:editId="3980EADF" wp14:anchorId="61A279CD">
            <wp:extent cx="2777591" cy="3460698"/>
            <wp:effectExtent l="0" t="0" r="0" b="0"/>
            <wp:docPr id="6749820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4982053" name="Picture 674982053"/>
                    <pic:cNvPicPr/>
                  </pic:nvPicPr>
                  <pic:blipFill>
                    <a:blip xmlns:r="http://schemas.openxmlformats.org/officeDocument/2006/relationships" r:embed="rId1119560352">
                      <a:extLst>
                        <a:ext uri="{28A0092B-C50C-407E-A947-70E740481C1C}">
                          <a14:useLocalDpi xmlns:a14="http://schemas.microsoft.com/office/drawing/2010/main"/>
                        </a:ext>
                      </a:extLst>
                    </a:blip>
                    <a:stretch>
                      <a:fillRect/>
                    </a:stretch>
                  </pic:blipFill>
                  <pic:spPr>
                    <a:xfrm rot="0">
                      <a:off x="0" y="0"/>
                      <a:ext cx="2777591" cy="3460698"/>
                    </a:xfrm>
                    <a:prstGeom prst="rect">
                      <a:avLst/>
                    </a:prstGeom>
                  </pic:spPr>
                </pic:pic>
              </a:graphicData>
            </a:graphic>
          </wp:inline>
        </w:drawing>
      </w:r>
    </w:p>
    <w:p w:rsidR="71453FEC" w:rsidP="3D33E17A" w:rsidRDefault="71453FEC" w14:paraId="20866799" w14:textId="264601DA">
      <w:pPr>
        <w:pStyle w:val="Normal"/>
      </w:pPr>
      <w:r w:rsidR="71453FEC">
        <w:drawing>
          <wp:inline wp14:editId="7E103F0C" wp14:anchorId="5D65A685">
            <wp:extent cx="2645458" cy="2003145"/>
            <wp:effectExtent l="0" t="0" r="0" b="0"/>
            <wp:docPr id="10349692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4969214" name="Picture 1034969214"/>
                    <pic:cNvPicPr/>
                  </pic:nvPicPr>
                  <pic:blipFill>
                    <a:blip xmlns:r="http://schemas.openxmlformats.org/officeDocument/2006/relationships" r:embed="rId525858588">
                      <a:extLst>
                        <a:ext uri="{28A0092B-C50C-407E-A947-70E740481C1C}">
                          <a14:useLocalDpi xmlns:a14="http://schemas.microsoft.com/office/drawing/2010/main"/>
                        </a:ext>
                      </a:extLst>
                    </a:blip>
                    <a:stretch>
                      <a:fillRect/>
                    </a:stretch>
                  </pic:blipFill>
                  <pic:spPr>
                    <a:xfrm rot="0">
                      <a:off x="0" y="0"/>
                      <a:ext cx="2645458" cy="2003145"/>
                    </a:xfrm>
                    <a:prstGeom prst="rect">
                      <a:avLst/>
                    </a:prstGeom>
                  </pic:spPr>
                </pic:pic>
              </a:graphicData>
            </a:graphic>
          </wp:inline>
        </w:drawing>
      </w:r>
    </w:p>
    <w:p w:rsidR="44D388EE" w:rsidP="3D33E17A" w:rsidRDefault="44D388EE" w14:paraId="04CBBA74" w14:textId="3F27BD02">
      <w:pPr>
        <w:pStyle w:val="Normal"/>
      </w:pPr>
      <w:r w:rsidR="44D388EE">
        <w:rPr/>
        <w:t xml:space="preserve">3. </w:t>
      </w:r>
      <w:r w:rsidRPr="3D33E17A" w:rsidR="44D388EE">
        <w:rPr>
          <w:b w:val="1"/>
          <w:bCs w:val="1"/>
        </w:rPr>
        <w:t>Alunos que querem mudar de horário ou teste de nivelamento</w:t>
      </w:r>
      <w:r w:rsidR="44D388EE">
        <w:rPr/>
        <w:t xml:space="preserve">: essa parte é com a Open. Somente eles podem fazer essas alterações de teste de nivelamento e de horário e/ou dia. </w:t>
      </w:r>
    </w:p>
    <w:p w:rsidR="3D33E17A" w:rsidP="3D33E17A" w:rsidRDefault="3D33E17A" w14:paraId="45063283" w14:textId="31C7F9E7">
      <w:pPr>
        <w:pStyle w:val="Normal"/>
      </w:pPr>
    </w:p>
    <w:p w:rsidR="5515A0A1" w:rsidP="3D33E17A" w:rsidRDefault="5515A0A1" w14:paraId="4D0FBC09" w14:textId="4E8BE041">
      <w:pPr>
        <w:pStyle w:val="Normal"/>
        <w:rPr>
          <w:b w:val="1"/>
          <w:bCs w:val="1"/>
          <w:sz w:val="36"/>
          <w:szCs w:val="36"/>
        </w:rPr>
      </w:pPr>
      <w:r w:rsidRPr="3D33E17A" w:rsidR="5515A0A1">
        <w:rPr>
          <w:b w:val="1"/>
          <w:bCs w:val="1"/>
          <w:sz w:val="36"/>
          <w:szCs w:val="36"/>
        </w:rPr>
        <w:t>FAQ</w:t>
      </w:r>
    </w:p>
    <w:p w:rsidR="5515A0A1" w:rsidP="3D33E17A" w:rsidRDefault="5515A0A1" w14:paraId="7504091F" w14:textId="6EB5F127">
      <w:pPr>
        <w:pStyle w:val="Heading2"/>
        <w:spacing w:before="360" w:beforeAutospacing="off" w:after="80" w:afterAutospacing="off"/>
        <w:ind w:left="-425" w:right="0"/>
        <w:jc w:val="both"/>
      </w:pPr>
      <w:r w:rsidRPr="3D33E17A" w:rsidR="5515A0A1">
        <w:rPr>
          <w:rFonts w:ascii="Bebas Neue" w:hAnsi="Bebas Neue" w:eastAsia="Bebas Neue" w:cs="Bebas Neue"/>
          <w:b w:val="0"/>
          <w:bCs w:val="0"/>
          <w:i w:val="0"/>
          <w:iCs w:val="0"/>
          <w:strike w:val="0"/>
          <w:dstrike w:val="0"/>
          <w:noProof w:val="0"/>
          <w:color w:val="000000" w:themeColor="text1" w:themeTint="FF" w:themeShade="FF"/>
          <w:sz w:val="32"/>
          <w:szCs w:val="32"/>
          <w:u w:val="none"/>
          <w:lang w:val="pt-BR"/>
        </w:rPr>
        <w:t>🔑 Acesso e Primeiros Passos (PARA O ALUNO)</w:t>
      </w:r>
    </w:p>
    <w:p w:rsidR="5515A0A1" w:rsidP="3D33E17A" w:rsidRDefault="5515A0A1" w14:paraId="7B24F293" w14:textId="77F700C9">
      <w:pPr>
        <w:pStyle w:val="Heading3"/>
        <w:numPr>
          <w:ilvl w:val="0"/>
          <w:numId w:val="33"/>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Como realizar o login na plataforma?</w:t>
      </w:r>
    </w:p>
    <w:p w:rsidR="5515A0A1" w:rsidP="3D33E17A" w:rsidRDefault="5515A0A1" w14:paraId="00729BF7" w14:textId="51DBEF1F">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O acesso é sempre através da Sala do Futuro. </w:t>
      </w:r>
    </w:p>
    <w:p w:rsidR="5515A0A1" w:rsidP="3D33E17A" w:rsidRDefault="5515A0A1" w14:paraId="72F3DEE0" w14:textId="4FE2FA40">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Se você for estudar por um dispositivo móvel, você deverá ter o app da Open English instalado, para que ao clicar no Card na Sala do Futuro, você possa continuar o estudo pelo aplicativo. </w:t>
      </w:r>
    </w:p>
    <w:p w:rsidR="3D33E17A" w:rsidRDefault="3D33E17A" w14:paraId="592C0FBA" w14:textId="5A011D9A"/>
    <w:p w:rsidR="5515A0A1" w:rsidP="3D33E17A" w:rsidRDefault="5515A0A1" w14:paraId="445AD95F" w14:textId="2FAE2CE3">
      <w:pPr>
        <w:pStyle w:val="Heading3"/>
        <w:numPr>
          <w:ilvl w:val="0"/>
          <w:numId w:val="34"/>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Existe um guia ao entrar na plataforma?</w:t>
      </w:r>
    </w:p>
    <w:p w:rsidR="5515A0A1" w:rsidP="3D33E17A" w:rsidRDefault="5515A0A1" w14:paraId="6F3E4348" w14:textId="5DA032DC">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No seu primeiro acesso, você será guiado em um tour virtual na plataforma, e qualquer dúvida que você tiver, a assistente virtual Jenny estará disponível. </w:t>
      </w:r>
    </w:p>
    <w:p w:rsidR="3D33E17A" w:rsidRDefault="3D33E17A" w14:paraId="38CBD856" w14:textId="56581CE9"/>
    <w:p w:rsidR="5515A0A1" w:rsidP="3D33E17A" w:rsidRDefault="5515A0A1" w14:paraId="088956A9" w14:textId="4B0E3E09">
      <w:pPr>
        <w:pStyle w:val="Heading3"/>
        <w:numPr>
          <w:ilvl w:val="0"/>
          <w:numId w:val="35"/>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Onde encontro o teste de nivelamento inicial?</w:t>
      </w:r>
    </w:p>
    <w:p w:rsidR="5515A0A1" w:rsidP="3D33E17A" w:rsidRDefault="5515A0A1" w14:paraId="319C8309" w14:textId="75AC404C">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O teste de nivelamento é opcional e deve aparecer para você no primeiro acesso. Caso você opte por não realizar o teste, você será direcionado para as aulas do nível 01. Se optar por realizar, o teste iniciará automaticamente e pode levar de 5 a 20 minutos. </w:t>
      </w:r>
    </w:p>
    <w:p w:rsidR="3D33E17A" w:rsidRDefault="3D33E17A" w14:paraId="3DFC908E" w14:textId="1F7D88B2"/>
    <w:p w:rsidR="5515A0A1" w:rsidP="3D33E17A" w:rsidRDefault="5515A0A1" w14:paraId="46B864DB" w14:textId="4C54A3DA">
      <w:pPr>
        <w:spacing w:before="0" w:beforeAutospacing="off" w:after="0" w:afterAutospacing="off"/>
        <w:jc w:val="both"/>
      </w:pP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ATENÇÃO</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Se você quiser realizar o teste, mas não conseguir no momento do login, basta sair da janela. E então, quando puder, basta clicar em qualquer lugar na plataforma que a opção de fazer o teste de nivelamento irá aparecer para você novamente. </w:t>
      </w:r>
    </w:p>
    <w:p w:rsidR="3D33E17A" w:rsidRDefault="3D33E17A" w14:paraId="49446007" w14:textId="4AAB0B5B"/>
    <w:p w:rsidR="5515A0A1" w:rsidP="3D33E17A" w:rsidRDefault="5515A0A1" w14:paraId="39E80974" w14:textId="37129235">
      <w:pPr>
        <w:pStyle w:val="Heading3"/>
        <w:numPr>
          <w:ilvl w:val="0"/>
          <w:numId w:val="36"/>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Como escolho minha turma?</w:t>
      </w:r>
    </w:p>
    <w:p w:rsidR="5515A0A1" w:rsidP="3D33E17A" w:rsidRDefault="5515A0A1" w14:paraId="012409DD" w14:textId="3E3E84B7">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Após ter seu nível confirmado (ou pela escolha de não fazer o teste - nível 1, ou após o teste), aparecerá para você algumas opções de horários e dias de acordo com o nível e com seu turno escolar. As aulas serão de segunda e quarta, ou terça e quinta. </w:t>
      </w:r>
    </w:p>
    <w:p w:rsidR="3D33E17A" w:rsidRDefault="3D33E17A" w14:paraId="1AF3D902" w14:textId="2C15EDDE"/>
    <w:p w:rsidR="5515A0A1" w:rsidP="3D33E17A" w:rsidRDefault="5515A0A1" w14:paraId="49D54E29" w14:textId="15060C80">
      <w:pPr>
        <w:pStyle w:val="Heading3"/>
        <w:numPr>
          <w:ilvl w:val="0"/>
          <w:numId w:val="37"/>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É possível mudar de nível se eu achar que o atual está muito fácil ou difícil?</w:t>
      </w:r>
    </w:p>
    <w:p w:rsidR="5515A0A1" w:rsidP="3D33E17A" w:rsidRDefault="5515A0A1" w14:paraId="672F6A19" w14:textId="6EAE44D7">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Sim. Basta acionar o seu diretor ou supervisor para trocar de nível. </w:t>
      </w:r>
    </w:p>
    <w:p w:rsidR="3D33E17A" w:rsidRDefault="3D33E17A" w14:paraId="3B67A24A" w14:textId="3D3FE4E1"/>
    <w:p w:rsidR="5515A0A1" w:rsidP="3D33E17A" w:rsidRDefault="5515A0A1" w14:paraId="4A479CE9" w14:textId="67D4BF2E">
      <w:pPr>
        <w:pStyle w:val="Heading3"/>
        <w:numPr>
          <w:ilvl w:val="0"/>
          <w:numId w:val="38"/>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É possível trocar de turma caso minha disponibilidade de horário mude?</w:t>
      </w:r>
    </w:p>
    <w:p w:rsidR="5515A0A1" w:rsidP="3D33E17A" w:rsidRDefault="5515A0A1" w14:paraId="16C08531" w14:textId="008992F1">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Sim. Basta acionar o seu diretor ou supervisor para trocar de nível. </w:t>
      </w:r>
    </w:p>
    <w:p w:rsidR="3D33E17A" w:rsidRDefault="3D33E17A" w14:paraId="0158D112" w14:textId="47E57472"/>
    <w:p w:rsidR="3D33E17A" w:rsidRDefault="3D33E17A" w14:paraId="7562B002" w14:textId="603F8ED2"/>
    <w:p w:rsidR="3D33E17A" w:rsidRDefault="3D33E17A" w14:paraId="75AC03E8" w14:textId="7E3598AD"/>
    <w:p w:rsidR="3D33E17A" w:rsidRDefault="3D33E17A" w14:paraId="49B4DF79" w14:textId="11E75199"/>
    <w:p w:rsidR="5515A0A1" w:rsidP="3D33E17A" w:rsidRDefault="5515A0A1" w14:paraId="25357913" w14:textId="320081A2">
      <w:pPr>
        <w:pStyle w:val="Heading2"/>
        <w:spacing w:before="360" w:beforeAutospacing="off" w:after="80" w:afterAutospacing="off"/>
        <w:ind w:left="-425" w:right="0"/>
        <w:jc w:val="both"/>
      </w:pPr>
      <w:r w:rsidRPr="3D33E17A" w:rsidR="5515A0A1">
        <w:rPr>
          <w:rFonts w:ascii="Bebas Neue" w:hAnsi="Bebas Neue" w:eastAsia="Bebas Neue" w:cs="Bebas Neue"/>
          <w:b w:val="0"/>
          <w:bCs w:val="0"/>
          <w:i w:val="0"/>
          <w:iCs w:val="0"/>
          <w:strike w:val="0"/>
          <w:dstrike w:val="0"/>
          <w:noProof w:val="0"/>
          <w:color w:val="000000" w:themeColor="text1" w:themeTint="FF" w:themeShade="FF"/>
          <w:sz w:val="32"/>
          <w:szCs w:val="32"/>
          <w:u w:val="none"/>
          <w:lang w:val="pt-BR"/>
        </w:rPr>
        <w:t>Acesso, perfil do aluno e listas</w:t>
      </w:r>
    </w:p>
    <w:p w:rsidR="5515A0A1" w:rsidP="3D33E17A" w:rsidRDefault="5515A0A1" w14:paraId="6535A186" w14:textId="58A0C4EF">
      <w:pPr>
        <w:pStyle w:val="Heading3"/>
        <w:numPr>
          <w:ilvl w:val="0"/>
          <w:numId w:val="39"/>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Quem pode participar do curso de inglês?</w:t>
      </w:r>
    </w:p>
    <w:p w:rsidR="5515A0A1" w:rsidP="3D33E17A" w:rsidRDefault="5515A0A1" w14:paraId="7F42A9F9" w14:textId="6420A347">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Podem participar somente os alunos selecionados no Programa Prontos pro Mundo, conforme o número de vagas disponíveis. </w:t>
      </w:r>
      <w:hyperlink r:id="Rea8c920545784dc9">
        <w:r w:rsidRPr="3D33E17A" w:rsidR="5515A0A1">
          <w:rPr>
            <w:rStyle w:val="Hyperlink"/>
            <w:rFonts w:ascii="Roboto" w:hAnsi="Roboto" w:eastAsia="Roboto" w:cs="Roboto"/>
            <w:b w:val="0"/>
            <w:bCs w:val="0"/>
            <w:i w:val="0"/>
            <w:iCs w:val="0"/>
            <w:strike w:val="0"/>
            <w:dstrike w:val="0"/>
            <w:noProof w:val="0"/>
            <w:color w:val="1155CC"/>
            <w:sz w:val="20"/>
            <w:szCs w:val="20"/>
            <w:u w:val="none"/>
            <w:lang w:val="pt-BR"/>
          </w:rPr>
          <w:t>Link da lista dos alunos selecionados</w:t>
        </w:r>
      </w:hyperlink>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w:t>
      </w:r>
    </w:p>
    <w:p w:rsidR="3D33E17A" w:rsidRDefault="3D33E17A" w14:paraId="40AC07F1" w14:textId="60DB1CFA"/>
    <w:p w:rsidR="5515A0A1" w:rsidP="3D33E17A" w:rsidRDefault="5515A0A1" w14:paraId="5BBF06A1" w14:textId="266F5165">
      <w:pPr>
        <w:pStyle w:val="Heading3"/>
        <w:numPr>
          <w:ilvl w:val="0"/>
          <w:numId w:val="40"/>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 xml:space="preserve">Como proceder nos casos de estudantes surdos? </w:t>
      </w:r>
    </w:p>
    <w:p w:rsidR="5515A0A1" w:rsidP="3D33E17A" w:rsidRDefault="5515A0A1" w14:paraId="17DEEB29" w14:textId="193424A4">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A Open English possui turmas específicas adaptadas para estudantes surdos, com aulas estruturadas para atender esse público.</w:t>
      </w:r>
    </w:p>
    <w:p w:rsidR="3D33E17A" w:rsidRDefault="3D33E17A" w14:paraId="53C4E2E7" w14:textId="171A9647"/>
    <w:p w:rsidR="5515A0A1" w:rsidP="3D33E17A" w:rsidRDefault="5515A0A1" w14:paraId="3C51CF03" w14:textId="32BEB0D9">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Para iniciar o atendimento, deve ser enviado um e-mail para: </w:t>
      </w:r>
    </w:p>
    <w:p w:rsidR="5515A0A1" w:rsidP="3D33E17A" w:rsidRDefault="5515A0A1" w14:paraId="137A7544" w14:textId="7C50285D">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w:t>
      </w:r>
      <w:hyperlink r:id="R42d7d7185e964000">
        <w:r w:rsidRPr="3D33E17A" w:rsidR="5515A0A1">
          <w:rPr>
            <w:rStyle w:val="Hyperlink"/>
            <w:rFonts w:ascii="Roboto" w:hAnsi="Roboto" w:eastAsia="Roboto" w:cs="Roboto"/>
            <w:b w:val="1"/>
            <w:bCs w:val="1"/>
            <w:i w:val="0"/>
            <w:iCs w:val="0"/>
            <w:strike w:val="0"/>
            <w:dstrike w:val="0"/>
            <w:noProof w:val="0"/>
            <w:sz w:val="20"/>
            <w:szCs w:val="20"/>
            <w:lang w:val="pt-BR"/>
          </w:rPr>
          <w:t>prontospromundo@liberty-edu.com</w:t>
        </w:r>
      </w:hyperlink>
    </w:p>
    <w:p w:rsidR="3D33E17A" w:rsidRDefault="3D33E17A" w14:paraId="5465128A" w14:textId="43763BC7"/>
    <w:p w:rsidR="5515A0A1" w:rsidP="3D33E17A" w:rsidRDefault="5515A0A1" w14:paraId="7E9EB513" w14:textId="70B31DA6">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No e-mail, é necessário informar:</w:t>
      </w:r>
    </w:p>
    <w:p w:rsidR="3D33E17A" w:rsidRDefault="3D33E17A" w14:paraId="5B5E4B79" w14:textId="05F9A4E8"/>
    <w:p w:rsidR="5515A0A1" w:rsidP="3D33E17A" w:rsidRDefault="5515A0A1" w14:paraId="7703249B" w14:textId="3B0A3D4F">
      <w:pPr>
        <w:pStyle w:val="ListParagraph"/>
        <w:numPr>
          <w:ilvl w:val="0"/>
          <w:numId w:val="41"/>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Nome completo do aluno</w:t>
      </w:r>
    </w:p>
    <w:p w:rsidR="5515A0A1" w:rsidP="3D33E17A" w:rsidRDefault="5515A0A1" w14:paraId="64C7ABD3" w14:textId="01F1AF1B">
      <w:pPr>
        <w:pStyle w:val="ListParagraph"/>
        <w:numPr>
          <w:ilvl w:val="0"/>
          <w:numId w:val="41"/>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Nível de inglês (se já souber)</w:t>
      </w:r>
    </w:p>
    <w:p w:rsidR="5515A0A1" w:rsidP="3D33E17A" w:rsidRDefault="5515A0A1" w14:paraId="21DF8B05" w14:textId="58A9CA07">
      <w:pPr>
        <w:pStyle w:val="ListParagraph"/>
        <w:numPr>
          <w:ilvl w:val="0"/>
          <w:numId w:val="41"/>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Grau da surdez</w:t>
      </w:r>
    </w:p>
    <w:p w:rsidR="5515A0A1" w:rsidP="3D33E17A" w:rsidRDefault="5515A0A1" w14:paraId="7858863C" w14:textId="43F26C61">
      <w:pPr>
        <w:pStyle w:val="ListParagraph"/>
        <w:numPr>
          <w:ilvl w:val="0"/>
          <w:numId w:val="41"/>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Três opções de dias e horários de disponibilidade do aluno</w:t>
      </w:r>
    </w:p>
    <w:p w:rsidR="5515A0A1" w:rsidP="3D33E17A" w:rsidRDefault="5515A0A1" w14:paraId="3543B5D0" w14:textId="520F786E">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Após o envio dessas informações, a equipe responsável dará andamento ao processo de enturmação adequada.</w:t>
      </w:r>
    </w:p>
    <w:p w:rsidR="3D33E17A" w:rsidRDefault="3D33E17A" w14:paraId="59B8181B" w14:textId="0F13DAF4"/>
    <w:p w:rsidR="5515A0A1" w:rsidP="3D33E17A" w:rsidRDefault="5515A0A1" w14:paraId="5D1622E3" w14:textId="10AEB5E8">
      <w:pPr>
        <w:pStyle w:val="Heading3"/>
        <w:numPr>
          <w:ilvl w:val="0"/>
          <w:numId w:val="42"/>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Qual a diferença entre aluno elegível e aluno selecionado?</w:t>
      </w:r>
    </w:p>
    <w:p w:rsidR="5515A0A1" w:rsidP="3D33E17A" w:rsidRDefault="5515A0A1" w14:paraId="1D068499" w14:textId="0BCAC5FC">
      <w:pPr>
        <w:pStyle w:val="ListParagraph"/>
        <w:numPr>
          <w:ilvl w:val="0"/>
          <w:numId w:val="43"/>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Aluno elegível</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atende aos critérios do </w:t>
      </w:r>
      <w:hyperlink r:id="R9262f108f4254d1e">
        <w:r w:rsidRPr="3D33E17A" w:rsidR="5515A0A1">
          <w:rPr>
            <w:rStyle w:val="Hyperlink"/>
            <w:rFonts w:ascii="Roboto" w:hAnsi="Roboto" w:eastAsia="Roboto" w:cs="Roboto"/>
            <w:b w:val="0"/>
            <w:bCs w:val="0"/>
            <w:i w:val="0"/>
            <w:iCs w:val="0"/>
            <w:strike w:val="0"/>
            <w:dstrike w:val="0"/>
            <w:noProof w:val="0"/>
            <w:color w:val="1155CC"/>
            <w:sz w:val="20"/>
            <w:szCs w:val="20"/>
            <w:u w:val="none"/>
            <w:lang w:val="pt-BR"/>
          </w:rPr>
          <w:t>edital</w:t>
        </w:r>
      </w:hyperlink>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e aparece na lista publicada no mural da SED. Isso não garante acesso ao curso.</w:t>
      </w:r>
    </w:p>
    <w:p w:rsidR="5515A0A1" w:rsidP="3D33E17A" w:rsidRDefault="5515A0A1" w14:paraId="56EAF2DC" w14:textId="00F1B3B7">
      <w:pPr>
        <w:pStyle w:val="ListParagraph"/>
        <w:numPr>
          <w:ilvl w:val="0"/>
          <w:numId w:val="43"/>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Aluno selecionado:</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foi chamado dentro do número de vagas disponíveis e tem acesso liberado à plataforma Open English.</w:t>
      </w:r>
    </w:p>
    <w:p w:rsidR="5515A0A1" w:rsidP="3D33E17A" w:rsidRDefault="5515A0A1" w14:paraId="7301530D" w14:textId="2D8C7772">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Quando um aluno informa que não consegue acessar a plataforma, a verificação não deve ser feita na lista de alunos aptos. A conferência correta é sempre na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 xml:space="preserve">lista de alunos selecionados. </w:t>
      </w:r>
    </w:p>
    <w:p w:rsidR="3D33E17A" w:rsidRDefault="3D33E17A" w14:paraId="1F3C1D8A" w14:textId="74259307"/>
    <w:p w:rsidR="5515A0A1" w:rsidP="3D33E17A" w:rsidRDefault="5515A0A1" w14:paraId="213BCF1D" w14:textId="0248B831">
      <w:pPr>
        <w:pStyle w:val="Heading3"/>
        <w:numPr>
          <w:ilvl w:val="0"/>
          <w:numId w:val="44"/>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Como proceder com alunos que foram transferidos para outra escola ou para a ETEC?</w:t>
      </w:r>
    </w:p>
    <w:p w:rsidR="5515A0A1" w:rsidP="3D33E17A" w:rsidRDefault="5515A0A1" w14:paraId="7A4A3864" w14:textId="6A878A63">
      <w:pPr>
        <w:pStyle w:val="ListParagraph"/>
        <w:numPr>
          <w:ilvl w:val="0"/>
          <w:numId w:val="45"/>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Alunos transferidos para</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 xml:space="preserve"> ETEC</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não possuem acesso</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ao curso Open English. </w:t>
      </w:r>
    </w:p>
    <w:p w:rsidR="5515A0A1" w:rsidP="3D33E17A" w:rsidRDefault="5515A0A1" w14:paraId="5CC4AFF6" w14:textId="66D874CE">
      <w:pPr>
        <w:pStyle w:val="ListParagraph"/>
        <w:numPr>
          <w:ilvl w:val="0"/>
          <w:numId w:val="45"/>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Alunos transferidos entre escolas da rede estadual</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 xml:space="preserve"> </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continuam</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 xml:space="preserve"> </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com acesso normalmente. </w:t>
      </w:r>
    </w:p>
    <w:p w:rsidR="3D33E17A" w:rsidRDefault="3D33E17A" w14:paraId="4B72C660" w14:textId="127903CB"/>
    <w:p w:rsidR="5515A0A1" w:rsidP="3D33E17A" w:rsidRDefault="5515A0A1" w14:paraId="186D63D5" w14:textId="207196DF">
      <w:pPr>
        <w:pStyle w:val="Heading3"/>
        <w:numPr>
          <w:ilvl w:val="0"/>
          <w:numId w:val="46"/>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 xml:space="preserve">O que são os reports semanais? </w:t>
      </w:r>
    </w:p>
    <w:p w:rsidR="5515A0A1" w:rsidP="3D33E17A" w:rsidRDefault="5515A0A1" w14:paraId="20EC1771" w14:textId="1A3B6CE1">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São emails que os supervisores e os diretores vão receber toda segunda-feira pelo email mostrando as atividades e acessos dos alunos. </w:t>
      </w:r>
    </w:p>
    <w:p w:rsidR="3D33E17A" w:rsidRDefault="3D33E17A" w14:paraId="7C8651F7" w14:textId="418D8942"/>
    <w:p w:rsidR="5515A0A1" w:rsidP="3D33E17A" w:rsidRDefault="5515A0A1" w14:paraId="018E06F8" w14:textId="74F94CB5">
      <w:pPr>
        <w:pStyle w:val="Heading3"/>
        <w:numPr>
          <w:ilvl w:val="0"/>
          <w:numId w:val="47"/>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 xml:space="preserve">Na lista do diretor consta alunos que não são da escola dele ou que foram transferidos. O que fazer? </w:t>
      </w:r>
    </w:p>
    <w:p w:rsidR="5515A0A1" w:rsidP="3D33E17A" w:rsidRDefault="5515A0A1" w14:paraId="48196C28" w14:textId="3E0D5D31">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Não se preocupe, provavelmente quando o report foi feito as transferências dos alunos ainda não tinham sido atualizadas. Nos reports futuros, os alunos serão atualizados para suas respectivas escolas. </w:t>
      </w:r>
    </w:p>
    <w:p w:rsidR="3D33E17A" w:rsidRDefault="3D33E17A" w14:paraId="7A614103" w14:textId="1A47A84C"/>
    <w:p w:rsidR="5515A0A1" w:rsidP="3D33E17A" w:rsidRDefault="5515A0A1" w14:paraId="401AADE6" w14:textId="1A4A419B">
      <w:pPr>
        <w:pStyle w:val="Heading3"/>
        <w:numPr>
          <w:ilvl w:val="0"/>
          <w:numId w:val="48"/>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 xml:space="preserve">A escola do aluno está diferente na lista. O que fazer? </w:t>
      </w:r>
    </w:p>
    <w:p w:rsidR="5515A0A1" w:rsidP="3D33E17A" w:rsidRDefault="5515A0A1" w14:paraId="51226BC8" w14:textId="3E0776E3">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Provavelmente o aluno foi transferido de escola e a sua transferência ainda não foi atualizada. Se o aluno continuar com o seu acesso normalmente, ele não será prejudicado. </w:t>
      </w:r>
    </w:p>
    <w:p w:rsidR="3D33E17A" w:rsidRDefault="3D33E17A" w14:paraId="0B1E0364" w14:textId="5E0C3F22"/>
    <w:p w:rsidR="5515A0A1" w:rsidP="3D33E17A" w:rsidRDefault="5515A0A1" w14:paraId="53622893" w14:textId="393958C1">
      <w:pPr>
        <w:pStyle w:val="Heading2"/>
        <w:spacing w:before="360" w:beforeAutospacing="off" w:after="80" w:afterAutospacing="off"/>
        <w:ind w:left="-425" w:right="0"/>
        <w:jc w:val="both"/>
      </w:pPr>
      <w:r w:rsidRPr="3D33E17A" w:rsidR="5515A0A1">
        <w:rPr>
          <w:rFonts w:ascii="Bebas Neue" w:hAnsi="Bebas Neue" w:eastAsia="Bebas Neue" w:cs="Bebas Neue"/>
          <w:b w:val="0"/>
          <w:bCs w:val="0"/>
          <w:i w:val="0"/>
          <w:iCs w:val="0"/>
          <w:strike w:val="0"/>
          <w:dstrike w:val="0"/>
          <w:noProof w:val="0"/>
          <w:color w:val="000000" w:themeColor="text1" w:themeTint="FF" w:themeShade="FF"/>
          <w:sz w:val="34"/>
          <w:szCs w:val="34"/>
          <w:u w:val="none"/>
          <w:lang w:val="pt-BR"/>
        </w:rPr>
        <w:t>Teste de nivelamento</w:t>
      </w:r>
    </w:p>
    <w:p w:rsidR="5515A0A1" w:rsidP="3D33E17A" w:rsidRDefault="5515A0A1" w14:paraId="30CEC51F" w14:textId="35423E33">
      <w:pPr>
        <w:pStyle w:val="Heading3"/>
        <w:numPr>
          <w:ilvl w:val="0"/>
          <w:numId w:val="49"/>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O aluno é obrigado a fazer o teste de nivelamento?</w:t>
      </w:r>
    </w:p>
    <w:p w:rsidR="5515A0A1" w:rsidP="3D33E17A" w:rsidRDefault="5515A0A1" w14:paraId="45419F11" w14:textId="3E0BDE3F">
      <w:pPr>
        <w:spacing w:before="0" w:beforeAutospacing="off" w:after="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Não. O teste de nivelamento é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opcional</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O aluno pode começar diretamente no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nível 1</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ou fazer o teste para ser direcionado ao nível mais adequado.</w:t>
      </w:r>
      <w:r>
        <w:br/>
      </w:r>
      <w:r>
        <w:br/>
      </w:r>
    </w:p>
    <w:p w:rsidR="5515A0A1" w:rsidP="3D33E17A" w:rsidRDefault="5515A0A1" w14:paraId="229C7EB4" w14:textId="7933A1ED">
      <w:pPr>
        <w:pStyle w:val="Heading3"/>
        <w:numPr>
          <w:ilvl w:val="0"/>
          <w:numId w:val="50"/>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Por que alguns alunos recebem mais perguntas do que outros no teste?</w:t>
      </w:r>
    </w:p>
    <w:p w:rsidR="5515A0A1" w:rsidP="3D33E17A" w:rsidRDefault="5515A0A1" w14:paraId="6D9E0CE2" w14:textId="1A416E38">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Isso é normal.  A quantidade de perguntas pode variar conforme o desempenho do aluno durante o teste. Se o sistema precisa de mais informações para confirmar a proficiência, ele pode apresentar mais questões.</w:t>
      </w:r>
    </w:p>
    <w:p w:rsidR="3D33E17A" w:rsidRDefault="3D33E17A" w14:paraId="63DC518E" w14:textId="143C259C"/>
    <w:p w:rsidR="5515A0A1" w:rsidP="3D33E17A" w:rsidRDefault="5515A0A1" w14:paraId="272676E7" w14:textId="2CC6998B">
      <w:pPr>
        <w:pStyle w:val="Heading3"/>
        <w:numPr>
          <w:ilvl w:val="0"/>
          <w:numId w:val="51"/>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O aluno não consegue iniciar ou concluir o teste de nivelamento. O que fazer?</w:t>
      </w:r>
    </w:p>
    <w:p w:rsidR="5515A0A1" w:rsidP="3D33E17A" w:rsidRDefault="5515A0A1" w14:paraId="4B46210F" w14:textId="1485BD13">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Esse tipo de situação normalmente está relacionado a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instabilidade técnica</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O aluno pode fechar, abrir a plataforma e entrar de novo, caso o erro persista, o aluno deve abrir chamado diretamente com o suporte. </w:t>
      </w:r>
    </w:p>
    <w:p w:rsidR="3D33E17A" w:rsidRDefault="3D33E17A" w14:paraId="509AC675" w14:textId="6581D7AF"/>
    <w:p w:rsidR="5515A0A1" w:rsidP="3D33E17A" w:rsidRDefault="5515A0A1" w14:paraId="7D27FDC0" w14:textId="5ADA4C15">
      <w:pPr>
        <w:pStyle w:val="Heading3"/>
        <w:numPr>
          <w:ilvl w:val="0"/>
          <w:numId w:val="52"/>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É possível refazer o teste de nivelamento? A escola pode resetar?</w:t>
      </w:r>
    </w:p>
    <w:p w:rsidR="5515A0A1" w:rsidP="3D33E17A" w:rsidRDefault="5515A0A1" w14:paraId="216C9386" w14:textId="272E1B5A">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A escola não consegue resetar o teste de nivelamento. Para o aluno resetar o teste de nivelamento, ele vai precisar enviar mensagem para o suporte. </w:t>
      </w:r>
    </w:p>
    <w:p w:rsidR="3D33E17A" w:rsidRDefault="3D33E17A" w14:paraId="65EE8450" w14:textId="728AC288"/>
    <w:p w:rsidR="5515A0A1" w:rsidP="3D33E17A" w:rsidRDefault="5515A0A1" w14:paraId="407B7F76" w14:textId="64C63D09">
      <w:pPr>
        <w:pStyle w:val="Heading3"/>
        <w:numPr>
          <w:ilvl w:val="0"/>
          <w:numId w:val="53"/>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O aluno concluiu o nivelamento, mas o sistema não liberou a escolha de dia/horário. E agora?</w:t>
      </w:r>
    </w:p>
    <w:p w:rsidR="5515A0A1" w:rsidP="3D33E17A" w:rsidRDefault="5515A0A1" w14:paraId="1EAE3A7C" w14:textId="679B0F99">
      <w:pPr>
        <w:spacing w:before="0" w:beforeAutospacing="off" w:after="20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Esse é um caso de falha técnica do fluxo da plataforma. O aluno deve enviar mensagem para o suporte. </w:t>
      </w:r>
    </w:p>
    <w:p w:rsidR="3D33E17A" w:rsidRDefault="3D33E17A" w14:paraId="58403415" w14:textId="3F556964"/>
    <w:p w:rsidR="5515A0A1" w:rsidP="3D33E17A" w:rsidRDefault="5515A0A1" w14:paraId="4E714E51" w14:textId="1519C65E">
      <w:pPr>
        <w:pStyle w:val="Heading2"/>
        <w:spacing w:before="360" w:beforeAutospacing="off" w:after="80" w:afterAutospacing="off"/>
        <w:ind w:left="-425" w:right="0"/>
        <w:jc w:val="both"/>
      </w:pPr>
      <w:r w:rsidRPr="3D33E17A" w:rsidR="5515A0A1">
        <w:rPr>
          <w:rFonts w:ascii="Bebas Neue" w:hAnsi="Bebas Neue" w:eastAsia="Bebas Neue" w:cs="Bebas Neue"/>
          <w:b w:val="0"/>
          <w:bCs w:val="0"/>
          <w:i w:val="0"/>
          <w:iCs w:val="0"/>
          <w:strike w:val="0"/>
          <w:dstrike w:val="0"/>
          <w:noProof w:val="0"/>
          <w:color w:val="000000" w:themeColor="text1" w:themeTint="FF" w:themeShade="FF"/>
          <w:sz w:val="32"/>
          <w:szCs w:val="32"/>
          <w:u w:val="none"/>
          <w:lang w:val="pt-BR"/>
        </w:rPr>
        <w:t>Horários, aulas e organização escolar</w:t>
      </w:r>
    </w:p>
    <w:p w:rsidR="5515A0A1" w:rsidP="3D33E17A" w:rsidRDefault="5515A0A1" w14:paraId="24416803" w14:textId="3357B334">
      <w:pPr>
        <w:pStyle w:val="Heading3"/>
        <w:numPr>
          <w:ilvl w:val="0"/>
          <w:numId w:val="54"/>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Quantas aulas o curso tem por semana e quanto tempo dura cada aula?</w:t>
      </w:r>
    </w:p>
    <w:p w:rsidR="5515A0A1" w:rsidP="3D33E17A" w:rsidRDefault="5515A0A1" w14:paraId="222811FA" w14:textId="5341A2C0">
      <w:pPr>
        <w:pStyle w:val="ListParagraph"/>
        <w:numPr>
          <w:ilvl w:val="0"/>
          <w:numId w:val="55"/>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2 aulas ao vivo por semana (de segunda a quinta)</w:t>
      </w:r>
    </w:p>
    <w:p w:rsidR="5515A0A1" w:rsidP="3D33E17A" w:rsidRDefault="5515A0A1" w14:paraId="13950CA9" w14:textId="3DE600B0">
      <w:pPr>
        <w:pStyle w:val="ListParagraph"/>
        <w:numPr>
          <w:ilvl w:val="0"/>
          <w:numId w:val="55"/>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50 minutos por aula</w:t>
      </w:r>
    </w:p>
    <w:p w:rsidR="5515A0A1" w:rsidP="3D33E17A" w:rsidRDefault="5515A0A1" w14:paraId="54BD251F" w14:textId="21DF005D">
      <w:pPr>
        <w:pStyle w:val="ListParagraph"/>
        <w:numPr>
          <w:ilvl w:val="0"/>
          <w:numId w:val="55"/>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Além das aulas regulares, também temos 2 aulas de reposição aos sábados. </w:t>
      </w:r>
    </w:p>
    <w:p w:rsidR="3D33E17A" w:rsidRDefault="3D33E17A" w14:paraId="57BA8377" w14:textId="609E0949"/>
    <w:p w:rsidR="5515A0A1" w:rsidP="3D33E17A" w:rsidRDefault="5515A0A1" w14:paraId="1FB3711D" w14:textId="74E984D2">
      <w:pPr>
        <w:pStyle w:val="ListParagraph"/>
        <w:numPr>
          <w:ilvl w:val="0"/>
          <w:numId w:val="56"/>
        </w:numPr>
        <w:spacing w:before="200" w:beforeAutospacing="off" w:after="20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Como funcionam as aulas de reposição aos sábados?</w:t>
      </w:r>
    </w:p>
    <w:p w:rsidR="5515A0A1" w:rsidP="3D33E17A" w:rsidRDefault="5515A0A1" w14:paraId="54159012" w14:textId="19F59569">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As lives de reposição acontecem aos sábados e são destinadas aos alunos que não conseguiram participar das aulas ao vivo durante a semana ou precisam recompor a frequência. </w:t>
      </w:r>
    </w:p>
    <w:p w:rsidR="5515A0A1" w:rsidP="3D33E17A" w:rsidRDefault="5515A0A1" w14:paraId="5259F140" w14:textId="05018982">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A participação na live de reposição é contabilizada para fins de frequência também. </w:t>
      </w:r>
    </w:p>
    <w:p w:rsidR="5515A0A1" w:rsidP="3D33E17A" w:rsidRDefault="5515A0A1" w14:paraId="66616E27" w14:textId="674CF1F6">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Os horários são fixos, cada tema é oferecido em duas opções de horário, e o aluno deve escolher apenas um horário por tema.</w:t>
      </w:r>
    </w:p>
    <w:p w:rsidR="3D33E17A" w:rsidRDefault="3D33E17A" w14:paraId="551E9640" w14:textId="513120BF"/>
    <w:p w:rsidR="5515A0A1" w:rsidP="3D33E17A" w:rsidRDefault="5515A0A1" w14:paraId="0C1AF48D" w14:textId="54E8D2AB">
      <w:pPr>
        <w:spacing w:before="0" w:beforeAutospacing="off" w:after="0" w:afterAutospacing="off"/>
        <w:jc w:val="both"/>
      </w:pP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Organização dos horários:</w:t>
      </w:r>
    </w:p>
    <w:p w:rsidR="5515A0A1" w:rsidP="3D33E17A" w:rsidRDefault="5515A0A1" w14:paraId="5586C12A" w14:textId="7F3F89EE">
      <w:pPr>
        <w:pStyle w:val="ListParagraph"/>
        <w:numPr>
          <w:ilvl w:val="0"/>
          <w:numId w:val="57"/>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Aula 1 (Tema 1): 15h - 16h ou 15h30 - 16h30</w:t>
      </w:r>
    </w:p>
    <w:p w:rsidR="5515A0A1" w:rsidP="3D33E17A" w:rsidRDefault="5515A0A1" w14:paraId="1F75F729" w14:textId="28F7F3AE">
      <w:pPr>
        <w:pStyle w:val="ListParagraph"/>
        <w:numPr>
          <w:ilvl w:val="0"/>
          <w:numId w:val="57"/>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Aula 2 (Tema 2): 16h - 17h ou 16h30 - 17h30</w:t>
      </w:r>
    </w:p>
    <w:p w:rsidR="3D33E17A" w:rsidRDefault="3D33E17A" w14:paraId="3A0A6F58" w14:textId="60879691"/>
    <w:p w:rsidR="5515A0A1" w:rsidP="3D33E17A" w:rsidRDefault="5515A0A1" w14:paraId="489B5F8F" w14:textId="1F838E06">
      <w:pPr>
        <w:spacing w:before="0" w:beforeAutospacing="off" w:after="0" w:afterAutospacing="off"/>
        <w:jc w:val="both"/>
      </w:pP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 Não é necessário alterar o horário fixo da semana por causa de uma ausência pontual, a reposição existe justamente para esses casos.</w:t>
      </w:r>
    </w:p>
    <w:p w:rsidR="3D33E17A" w:rsidRDefault="3D33E17A" w14:paraId="7554F59C" w14:textId="1BCC7D9D"/>
    <w:p w:rsidR="5515A0A1" w:rsidP="3D33E17A" w:rsidRDefault="5515A0A1" w14:paraId="2913560F" w14:textId="071F5005">
      <w:pPr>
        <w:pStyle w:val="Heading3"/>
        <w:numPr>
          <w:ilvl w:val="0"/>
          <w:numId w:val="58"/>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Quantos alunos participam das aulas?</w:t>
      </w:r>
    </w:p>
    <w:p w:rsidR="5515A0A1" w:rsidP="3D33E17A" w:rsidRDefault="5515A0A1" w14:paraId="5FE483F5" w14:textId="7B016467">
      <w:pPr>
        <w:pStyle w:val="ListParagraph"/>
        <w:numPr>
          <w:ilvl w:val="0"/>
          <w:numId w:val="59"/>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Aulas semanais: até 20 alunos por turma</w:t>
      </w:r>
    </w:p>
    <w:p w:rsidR="5515A0A1" w:rsidP="3D33E17A" w:rsidRDefault="5515A0A1" w14:paraId="4A4F0724" w14:textId="11746237">
      <w:pPr>
        <w:pStyle w:val="ListParagraph"/>
        <w:numPr>
          <w:ilvl w:val="0"/>
          <w:numId w:val="59"/>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Reposições aos sábados: até 50 alunos por turma</w:t>
      </w:r>
      <w:r>
        <w:br/>
      </w:r>
      <w:r>
        <w:br/>
      </w:r>
    </w:p>
    <w:p w:rsidR="5515A0A1" w:rsidP="3D33E17A" w:rsidRDefault="5515A0A1" w14:paraId="55704167" w14:textId="1E9BAE4D">
      <w:pPr>
        <w:pStyle w:val="Heading3"/>
        <w:numPr>
          <w:ilvl w:val="0"/>
          <w:numId w:val="60"/>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Estudantes da PEI não encontram horários no contraturno, apenas em horário de aula. O que fazer?</w:t>
      </w:r>
    </w:p>
    <w:p w:rsidR="5515A0A1" w:rsidP="3D33E17A" w:rsidRDefault="5515A0A1" w14:paraId="18A67C3D" w14:textId="2A0E7561">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Quando não tiver horário disponível para o aluno no contraturno, sendo de escola PEI ou regular, o aluno ou escola precisa enviar uma mensagem para o suporte.</w:t>
      </w:r>
    </w:p>
    <w:p w:rsidR="3D33E17A" w:rsidRDefault="3D33E17A" w14:paraId="650D601B" w14:textId="5BE3F741"/>
    <w:p w:rsidR="5515A0A1" w:rsidP="3D33E17A" w:rsidRDefault="5515A0A1" w14:paraId="2273B93D" w14:textId="1D56325E">
      <w:pPr>
        <w:pStyle w:val="Heading3"/>
        <w:numPr>
          <w:ilvl w:val="0"/>
          <w:numId w:val="61"/>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É possível alterar o dia e o horário que o aluno escolheu inicialmente?</w:t>
      </w:r>
    </w:p>
    <w:p w:rsidR="5515A0A1" w:rsidP="3D33E17A" w:rsidRDefault="5515A0A1" w14:paraId="189B571A" w14:textId="6D59DF7B">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É possível, mas não deve ser a primeira opção. Sempre que possível, a orientação é:</w:t>
      </w:r>
    </w:p>
    <w:p w:rsidR="5515A0A1" w:rsidP="3D33E17A" w:rsidRDefault="5515A0A1" w14:paraId="3C893742" w14:textId="7B2D256D">
      <w:pPr>
        <w:pStyle w:val="ListParagraph"/>
        <w:numPr>
          <w:ilvl w:val="0"/>
          <w:numId w:val="62"/>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Manter o horário escolhido</w:t>
      </w:r>
    </w:p>
    <w:p w:rsidR="5515A0A1" w:rsidP="3D33E17A" w:rsidRDefault="5515A0A1" w14:paraId="57033D94" w14:textId="014D16A8">
      <w:pPr>
        <w:pStyle w:val="ListParagraph"/>
        <w:numPr>
          <w:ilvl w:val="0"/>
          <w:numId w:val="62"/>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Utilizar a reposição aos sábados quando houver ausência pontual </w:t>
      </w:r>
    </w:p>
    <w:p w:rsidR="5515A0A1" w:rsidP="3D33E17A" w:rsidRDefault="5515A0A1" w14:paraId="6F25EF9D" w14:textId="3219F0AA">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Mas caso seja necessário, o aluno deve enviar mensagem para o suporte da Open English. </w:t>
      </w:r>
    </w:p>
    <w:p w:rsidR="3D33E17A" w:rsidRDefault="3D33E17A" w14:paraId="26B8AA17" w14:textId="61CB011A"/>
    <w:p w:rsidR="3D33E17A" w:rsidRDefault="3D33E17A" w14:paraId="4A8EF71D" w14:textId="19A9718C"/>
    <w:p w:rsidR="5515A0A1" w:rsidP="3D33E17A" w:rsidRDefault="5515A0A1" w14:paraId="14519B8A" w14:textId="26FDE2E5">
      <w:pPr>
        <w:pStyle w:val="Heading2"/>
        <w:spacing w:before="360" w:beforeAutospacing="off" w:after="80" w:afterAutospacing="off"/>
        <w:ind w:left="-425" w:right="0"/>
        <w:jc w:val="both"/>
      </w:pPr>
      <w:r w:rsidRPr="3D33E17A" w:rsidR="5515A0A1">
        <w:rPr>
          <w:rFonts w:ascii="Bebas Neue" w:hAnsi="Bebas Neue" w:eastAsia="Bebas Neue" w:cs="Bebas Neue"/>
          <w:b w:val="0"/>
          <w:bCs w:val="0"/>
          <w:i w:val="0"/>
          <w:iCs w:val="0"/>
          <w:strike w:val="0"/>
          <w:dstrike w:val="0"/>
          <w:noProof w:val="0"/>
          <w:color w:val="000000" w:themeColor="text1" w:themeTint="FF" w:themeShade="FF"/>
          <w:sz w:val="32"/>
          <w:szCs w:val="32"/>
          <w:u w:val="none"/>
          <w:lang w:val="pt-BR"/>
        </w:rPr>
        <w:t>Acesso técnico, dispositivos e instabilidade</w:t>
      </w:r>
    </w:p>
    <w:p w:rsidR="5515A0A1" w:rsidP="3D33E17A" w:rsidRDefault="5515A0A1" w14:paraId="0BD05B7E" w14:textId="51FA5889">
      <w:pPr>
        <w:pStyle w:val="Heading3"/>
        <w:numPr>
          <w:ilvl w:val="0"/>
          <w:numId w:val="63"/>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O aluno pode acessar a Open English pelo celular?</w:t>
      </w:r>
    </w:p>
    <w:p w:rsidR="5515A0A1" w:rsidP="3D33E17A" w:rsidRDefault="5515A0A1" w14:paraId="5922E6A1" w14:textId="18B17C73">
      <w:pPr>
        <w:spacing w:before="0" w:beforeAutospacing="off" w:after="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Para acesso via celular, é necessário baixar o aplicativo da Open English. O primeiro acesso deve ser feito pela Sala do Futuro (site ou aplicativo). A partir desse acesso, a sessão permanece ativa enquanto o aluno estiver utilizando o aplicativo continuamente. Caso o aluno fique um período sem utilizar a plataforma, o sistema poderá encerrar a sessão automaticamente. Nesses casos,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será necessário realizar um novo acesso pela Sala do Futuro</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para entrar novamente na Open English.</w:t>
      </w:r>
      <w:r>
        <w:br/>
      </w:r>
      <w:r>
        <w:br/>
      </w:r>
    </w:p>
    <w:p w:rsidR="5515A0A1" w:rsidP="3D33E17A" w:rsidRDefault="5515A0A1" w14:paraId="4B3E1EE9" w14:textId="6BFFEBF2">
      <w:pPr>
        <w:pStyle w:val="Heading3"/>
        <w:numPr>
          <w:ilvl w:val="0"/>
          <w:numId w:val="64"/>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Muitos alunos não têm computador. O que pode ser feito?</w:t>
      </w:r>
    </w:p>
    <w:p w:rsidR="5515A0A1" w:rsidP="3D33E17A" w:rsidRDefault="5515A0A1" w14:paraId="300FBAE8" w14:textId="105EDE3D">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Quando possível, a escola pode:</w:t>
      </w:r>
    </w:p>
    <w:p w:rsidR="5515A0A1" w:rsidP="3D33E17A" w:rsidRDefault="5515A0A1" w14:paraId="11B7D445" w14:textId="29CCCA37">
      <w:pPr>
        <w:pStyle w:val="ListParagraph"/>
        <w:numPr>
          <w:ilvl w:val="0"/>
          <w:numId w:val="65"/>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Apoiar o aluno com o uso de computadores da própria escola,</w:t>
      </w:r>
    </w:p>
    <w:p w:rsidR="5515A0A1" w:rsidP="3D33E17A" w:rsidRDefault="5515A0A1" w14:paraId="406DE6E8" w14:textId="7A2914F4">
      <w:pPr>
        <w:pStyle w:val="ListParagraph"/>
        <w:numPr>
          <w:ilvl w:val="0"/>
          <w:numId w:val="65"/>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Orientar sobre o uso do aplicativo no celular, quando viável.</w:t>
      </w:r>
    </w:p>
    <w:p w:rsidR="5515A0A1" w:rsidP="3D33E17A" w:rsidRDefault="5515A0A1" w14:paraId="28B72F62" w14:textId="758D95A5">
      <w:pPr>
        <w:spacing w:before="0" w:beforeAutospacing="off" w:after="20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Esse apoio institucional faz diferença na permanência e no sucesso do estudante no curso.</w:t>
      </w:r>
    </w:p>
    <w:p w:rsidR="3D33E17A" w:rsidRDefault="3D33E17A" w14:paraId="11D1DCFE" w14:textId="4C89F1E4"/>
    <w:p w:rsidR="5515A0A1" w:rsidP="3D33E17A" w:rsidRDefault="5515A0A1" w14:paraId="13C4B898" w14:textId="3957C0C7">
      <w:pPr>
        <w:pStyle w:val="Heading2"/>
        <w:spacing w:before="360" w:beforeAutospacing="off" w:after="80" w:afterAutospacing="off"/>
        <w:ind w:left="-425" w:right="0"/>
        <w:jc w:val="both"/>
      </w:pPr>
      <w:r w:rsidRPr="3D33E17A" w:rsidR="5515A0A1">
        <w:rPr>
          <w:rFonts w:ascii="Bebas Neue" w:hAnsi="Bebas Neue" w:eastAsia="Bebas Neue" w:cs="Bebas Neue"/>
          <w:b w:val="0"/>
          <w:bCs w:val="0"/>
          <w:i w:val="0"/>
          <w:iCs w:val="0"/>
          <w:strike w:val="0"/>
          <w:dstrike w:val="0"/>
          <w:noProof w:val="0"/>
          <w:color w:val="000000" w:themeColor="text1" w:themeTint="FF" w:themeShade="FF"/>
          <w:sz w:val="32"/>
          <w:szCs w:val="32"/>
          <w:u w:val="none"/>
          <w:lang w:val="pt-BR"/>
        </w:rPr>
        <w:t>Desistência, frequência e vagas</w:t>
      </w:r>
    </w:p>
    <w:p w:rsidR="5515A0A1" w:rsidP="3D33E17A" w:rsidRDefault="5515A0A1" w14:paraId="3E5806C2" w14:textId="25969FC6">
      <w:pPr>
        <w:pStyle w:val="Heading3"/>
        <w:numPr>
          <w:ilvl w:val="0"/>
          <w:numId w:val="66"/>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Qual o protocolo para alunos que desejam desistir do curso?</w:t>
      </w:r>
    </w:p>
    <w:p w:rsidR="5515A0A1" w:rsidP="3D33E17A" w:rsidRDefault="5515A0A1" w14:paraId="32416380" w14:textId="61767994">
      <w:pPr>
        <w:spacing w:before="0" w:beforeAutospacing="off" w:after="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Deve seguir o que foi orientado no item 2.3 do </w:t>
      </w:r>
      <w:hyperlink r:id="Rede17dcc43b44960">
        <w:r w:rsidRPr="3D33E17A" w:rsidR="5515A0A1">
          <w:rPr>
            <w:rStyle w:val="Hyperlink"/>
            <w:rFonts w:ascii="Roboto" w:hAnsi="Roboto" w:eastAsia="Roboto" w:cs="Roboto"/>
            <w:b w:val="0"/>
            <w:bCs w:val="0"/>
            <w:i w:val="0"/>
            <w:iCs w:val="0"/>
            <w:strike w:val="0"/>
            <w:dstrike w:val="0"/>
            <w:noProof w:val="0"/>
            <w:color w:val="1155CC"/>
            <w:sz w:val="20"/>
            <w:szCs w:val="20"/>
            <w:u w:val="none"/>
            <w:lang w:val="pt-BR"/>
          </w:rPr>
          <w:t>edital</w:t>
        </w:r>
      </w:hyperlink>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os estudantes que não tiverem interesse em participar da Fase 1 do Programa Prontos Pro Mundo deverão ter sua desistência registrada exclusivamente pelo responsável legal, por meio da Secretaria Escolar Digital. O lugar dentro da SED para subir o termo ainda está em construção, vamos atualizá-los, assim que estiver pronto. </w:t>
      </w:r>
      <w:r>
        <w:br/>
      </w:r>
      <w:r>
        <w:br/>
      </w:r>
    </w:p>
    <w:p w:rsidR="5515A0A1" w:rsidP="3D33E17A" w:rsidRDefault="5515A0A1" w14:paraId="4A6EDDAD" w14:textId="06797EF6">
      <w:pPr>
        <w:pStyle w:val="Heading3"/>
        <w:numPr>
          <w:ilvl w:val="0"/>
          <w:numId w:val="67"/>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Como funciona a frequência no curso?</w:t>
      </w:r>
    </w:p>
    <w:p w:rsidR="5515A0A1" w:rsidP="3D33E17A" w:rsidRDefault="5515A0A1" w14:paraId="52BEE372" w14:textId="57BE20B1">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A frequência é um dos principais critérios de acompanhamento e permanência do estudante no programa.</w:t>
      </w:r>
    </w:p>
    <w:p w:rsidR="5515A0A1" w:rsidP="3D33E17A" w:rsidRDefault="5515A0A1" w14:paraId="1B731BDE" w14:textId="76EE8E7C">
      <w:pPr>
        <w:pStyle w:val="ListParagraph"/>
        <w:numPr>
          <w:ilvl w:val="0"/>
          <w:numId w:val="68"/>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A frequência do aluno é contabilizada pela presença nas aulas ao vivo. </w:t>
      </w:r>
    </w:p>
    <w:p w:rsidR="5515A0A1" w:rsidP="3D33E17A" w:rsidRDefault="5515A0A1" w14:paraId="04F11098" w14:textId="48A04C82">
      <w:pPr>
        <w:pStyle w:val="ListParagraph"/>
        <w:numPr>
          <w:ilvl w:val="0"/>
          <w:numId w:val="68"/>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O engajamento e o uso da plataforma são analisados mensalmente. </w:t>
      </w:r>
    </w:p>
    <w:p w:rsidR="5515A0A1" w:rsidP="3D33E17A" w:rsidRDefault="5515A0A1" w14:paraId="163411C6" w14:textId="67647E0C">
      <w:pPr>
        <w:spacing w:before="0" w:beforeAutospacing="off" w:after="0" w:afterAutospacing="off"/>
        <w:jc w:val="both"/>
      </w:pP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Parâmetros</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w:t>
      </w:r>
    </w:p>
    <w:p w:rsidR="5515A0A1" w:rsidP="3D33E17A" w:rsidRDefault="5515A0A1" w14:paraId="5904F1ED" w14:textId="122DC7D0">
      <w:pPr>
        <w:pStyle w:val="ListParagraph"/>
        <w:numPr>
          <w:ilvl w:val="0"/>
          <w:numId w:val="69"/>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Aluno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engajado</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75% ou mais de presença no mês</w:t>
      </w:r>
    </w:p>
    <w:p w:rsidR="5515A0A1" w:rsidP="3D33E17A" w:rsidRDefault="5515A0A1" w14:paraId="07BCBBFD" w14:textId="3A6C6F48">
      <w:pPr>
        <w:pStyle w:val="ListParagraph"/>
        <w:numPr>
          <w:ilvl w:val="0"/>
          <w:numId w:val="69"/>
        </w:numPr>
        <w:spacing w:before="200" w:beforeAutospacing="off" w:after="200" w:afterAutospacing="off"/>
        <w:jc w:val="both"/>
        <w:rPr>
          <w:rFonts w:ascii="Roboto" w:hAnsi="Roboto" w:eastAsia="Roboto" w:cs="Roboto"/>
          <w:b w:val="0"/>
          <w:bCs w:val="0"/>
          <w:i w:val="0"/>
          <w:iCs w:val="0"/>
          <w:strike w:val="0"/>
          <w:dstrike w:val="0"/>
          <w:noProof w:val="0"/>
          <w:color w:val="000000" w:themeColor="text1" w:themeTint="FF" w:themeShade="FF"/>
          <w:sz w:val="20"/>
          <w:szCs w:val="20"/>
          <w:u w:val="none"/>
          <w:lang w:val="pt-BR"/>
        </w:rPr>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Aluno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em risco</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menos de 25% de presença no mês</w:t>
      </w:r>
    </w:p>
    <w:p w:rsidR="3D33E17A" w:rsidRDefault="3D33E17A" w14:paraId="72C4FEFB" w14:textId="5B8D38C6"/>
    <w:p w:rsidR="5515A0A1" w:rsidP="3D33E17A" w:rsidRDefault="5515A0A1" w14:paraId="0B62C305" w14:textId="641D6793">
      <w:pPr>
        <w:pStyle w:val="Heading3"/>
        <w:numPr>
          <w:ilvl w:val="0"/>
          <w:numId w:val="70"/>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A frequência interfere no intercâmbio?</w:t>
      </w:r>
    </w:p>
    <w:p w:rsidR="5515A0A1" w:rsidP="3D33E17A" w:rsidRDefault="5515A0A1" w14:paraId="0CD01524" w14:textId="1F5FAEFE">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Sim. Para estar apto à prova relacionada ao intercâmbio, o aluno deverá atingir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90% de frequência</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A frequência para o intercâmbio será contabilizada mensalmente no período total que o aluno participou do curso.</w:t>
      </w:r>
    </w:p>
    <w:p w:rsidR="3D33E17A" w:rsidRDefault="3D33E17A" w14:paraId="1CB4E349" w14:textId="3A701376"/>
    <w:p w:rsidR="5515A0A1" w:rsidP="3D33E17A" w:rsidRDefault="5515A0A1" w14:paraId="1C9BC100" w14:textId="19F24CAF">
      <w:pPr>
        <w:pStyle w:val="Heading3"/>
        <w:numPr>
          <w:ilvl w:val="0"/>
          <w:numId w:val="71"/>
        </w:numPr>
        <w:spacing w:before="0" w:beforeAutospacing="off" w:after="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O que acontece se o estudante não tiver frequência suficiente?</w:t>
      </w:r>
    </w:p>
    <w:p w:rsidR="5515A0A1" w:rsidP="3D33E17A" w:rsidRDefault="5515A0A1" w14:paraId="78FF5EF0" w14:textId="3ADE8684">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A frequência é um dos critérios de permanência no curso. O estudante que apresentar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baixo comparecimento às aulas ao vivo</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especialmente com frequência inferior a 25% no mês (2 aulas ou menos), pode ser considerado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em risco de perda da vaga</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w:t>
      </w:r>
    </w:p>
    <w:p w:rsidR="5515A0A1" w:rsidP="3D33E17A" w:rsidRDefault="5515A0A1" w14:paraId="4E1BE96B" w14:textId="66C6DC62">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Além disso, alunos que não realizarem o acesso à plataforma dentro do período de ativação também podem ter a vaga anulada. As vagas eventualmente liberadas podem ser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realocadas para outros alunos elegíveis</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respeitando a ordem da lista.</w:t>
      </w:r>
    </w:p>
    <w:p w:rsidR="5515A0A1" w:rsidP="3D33E17A" w:rsidRDefault="5515A0A1" w14:paraId="629E9927" w14:textId="09308720">
      <w:pPr>
        <w:spacing w:before="0" w:beforeAutospacing="off" w:after="0" w:afterAutospacing="off"/>
        <w:jc w:val="both"/>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Por isso, é fundamental incentivar o acesso regular e a participação contínua nas aulas.</w:t>
      </w:r>
    </w:p>
    <w:p w:rsidR="3D33E17A" w:rsidRDefault="3D33E17A" w14:paraId="5C55EBB0" w14:textId="2ADBEEB1"/>
    <w:p w:rsidR="5515A0A1" w:rsidP="3D33E17A" w:rsidRDefault="5515A0A1" w14:paraId="34C31C4E" w14:textId="74E4B9CF">
      <w:pPr>
        <w:pStyle w:val="ListParagraph"/>
        <w:numPr>
          <w:ilvl w:val="0"/>
          <w:numId w:val="72"/>
        </w:numPr>
        <w:spacing w:before="220" w:beforeAutospacing="off" w:after="220" w:afterAutospacing="off"/>
        <w:jc w:val="both"/>
        <w:rPr>
          <w:rFonts w:ascii="Roboto" w:hAnsi="Roboto" w:eastAsia="Roboto" w:cs="Roboto"/>
          <w:b w:val="1"/>
          <w:bCs w:val="1"/>
          <w:i w:val="0"/>
          <w:iCs w:val="0"/>
          <w:strike w:val="0"/>
          <w:dstrike w:val="0"/>
          <w:noProof w:val="0"/>
          <w:color w:val="000000" w:themeColor="text1" w:themeTint="FF" w:themeShade="FF"/>
          <w:sz w:val="22"/>
          <w:szCs w:val="22"/>
          <w:u w:val="none"/>
          <w:lang w:val="pt-BR"/>
        </w:rPr>
      </w:pPr>
      <w:r w:rsidRPr="3D33E17A" w:rsidR="5515A0A1">
        <w:rPr>
          <w:rFonts w:ascii="Roboto" w:hAnsi="Roboto" w:eastAsia="Roboto" w:cs="Roboto"/>
          <w:b w:val="1"/>
          <w:bCs w:val="1"/>
          <w:i w:val="0"/>
          <w:iCs w:val="0"/>
          <w:strike w:val="0"/>
          <w:dstrike w:val="0"/>
          <w:noProof w:val="0"/>
          <w:color w:val="000000" w:themeColor="text1" w:themeTint="FF" w:themeShade="FF"/>
          <w:sz w:val="22"/>
          <w:szCs w:val="22"/>
          <w:u w:val="none"/>
          <w:lang w:val="pt-BR"/>
        </w:rPr>
        <w:t>O curso começou no dia 23 de fevereiro, mas qual é o prazo para o aluno acessar?</w:t>
      </w:r>
    </w:p>
    <w:p w:rsidR="5515A0A1" w:rsidP="3D33E17A" w:rsidRDefault="5515A0A1" w14:paraId="002CE29C" w14:textId="61753D57">
      <w:pPr>
        <w:pStyle w:val="Normal"/>
      </w:pP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Nesse início, o aluno que não acessar o curso até o dia </w:t>
      </w:r>
      <w:r w:rsidRPr="3D33E17A" w:rsidR="5515A0A1">
        <w:rPr>
          <w:rFonts w:ascii="Roboto" w:hAnsi="Roboto" w:eastAsia="Roboto" w:cs="Roboto"/>
          <w:b w:val="1"/>
          <w:bCs w:val="1"/>
          <w:i w:val="0"/>
          <w:iCs w:val="0"/>
          <w:strike w:val="0"/>
          <w:dstrike w:val="0"/>
          <w:noProof w:val="0"/>
          <w:color w:val="000000" w:themeColor="text1" w:themeTint="FF" w:themeShade="FF"/>
          <w:sz w:val="20"/>
          <w:szCs w:val="20"/>
          <w:u w:val="none"/>
          <w:lang w:val="pt-BR"/>
        </w:rPr>
        <w:t>27 de março</w:t>
      </w:r>
      <w:r w:rsidRPr="3D33E17A" w:rsidR="5515A0A1">
        <w:rPr>
          <w:rFonts w:ascii="Roboto" w:hAnsi="Roboto" w:eastAsia="Roboto" w:cs="Roboto"/>
          <w:b w:val="0"/>
          <w:bCs w:val="0"/>
          <w:i w:val="0"/>
          <w:iCs w:val="0"/>
          <w:strike w:val="0"/>
          <w:dstrike w:val="0"/>
          <w:noProof w:val="0"/>
          <w:color w:val="000000" w:themeColor="text1" w:themeTint="FF" w:themeShade="FF"/>
          <w:sz w:val="20"/>
          <w:szCs w:val="20"/>
          <w:u w:val="none"/>
          <w:lang w:val="pt-BR"/>
        </w:rPr>
        <w:t xml:space="preserve"> terá sua vaga repassada para o próximo aluno da lista.</w:t>
      </w:r>
      <w:r w:rsidR="5515A0A1">
        <w:rPr/>
        <w:t xml:space="preserve"> </w:t>
      </w:r>
    </w:p>
    <w:p w:rsidR="3D33E17A" w:rsidP="3D33E17A" w:rsidRDefault="3D33E17A" w14:paraId="7D3ECE47" w14:textId="3A9DAEE6">
      <w:pPr>
        <w:pStyle w:val="Normal"/>
      </w:pPr>
    </w:p>
    <w:p w:rsidR="7FF2046E" w:rsidP="3D33E17A" w:rsidRDefault="7FF2046E" w14:paraId="74E00458" w14:textId="2EFEFAB6">
      <w:pPr>
        <w:pStyle w:val="Normal"/>
      </w:pPr>
      <w:r w:rsidR="7FF2046E">
        <w:rPr/>
        <w:t>DOCUMENTO ORIENTADOR</w:t>
      </w:r>
    </w:p>
    <w:p w:rsidR="378225D6" w:rsidP="3D33E17A" w:rsidRDefault="378225D6" w14:paraId="2D811313" w14:textId="21B4266B">
      <w:pPr>
        <w:pStyle w:val="Heading2"/>
        <w:spacing w:before="0" w:beforeAutospacing="off" w:after="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32"/>
          <w:szCs w:val="32"/>
          <w:u w:val="none"/>
          <w:lang w:val="pt-BR"/>
        </w:rPr>
        <w:t>Sobre o curso</w:t>
      </w:r>
    </w:p>
    <w:p w:rsidR="378225D6" w:rsidP="3D33E17A" w:rsidRDefault="378225D6" w14:paraId="37D3924F" w14:textId="61B49274">
      <w:pPr>
        <w:spacing w:before="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O curso de inglês da Open English integra a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Fase 1 do Programa Prontos pro Mundo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e tem como objetivo ampliar o acesso dos estudantes da rede estadual ao aprendizado da língua inglesa, com foco no desenvolvimento da comunicação, da autonomia e da ampliação de oportunidades acadêmicas e profissionais.</w:t>
      </w:r>
    </w:p>
    <w:p w:rsidR="378225D6" w:rsidP="3D33E17A" w:rsidRDefault="378225D6" w14:paraId="69BECA8B" w14:textId="71B17E8E">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Trata-se de um curso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online, com aulas síncronas (ao vivo)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realizado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no contraturno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estruturado para garantir interação com professores, acompanhamento contínuo e flexibilidade para o estudante.</w:t>
      </w:r>
    </w:p>
    <w:p w:rsidR="378225D6" w:rsidP="3D33E17A" w:rsidRDefault="378225D6" w14:paraId="06988931" w14:textId="6C7D04F0">
      <w:pPr>
        <w:spacing w:before="24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O curso se iniciou no dia 23 de fevereiro e os alunos precisam acessar a plataforma até o dia 27 de março para manter seu acesso nessa primeira lista de seleção. </w:t>
      </w:r>
    </w:p>
    <w:p w:rsidR="378225D6" w:rsidP="3D33E17A" w:rsidRDefault="378225D6" w14:paraId="749E02FB" w14:textId="60A3698F">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Organização das aulas e carga horária</w:t>
      </w:r>
    </w:p>
    <w:p w:rsidR="378225D6" w:rsidP="3D33E17A" w:rsidRDefault="378225D6" w14:paraId="6569BE26" w14:textId="4A777D52">
      <w:pPr>
        <w:pStyle w:val="ListParagraph"/>
        <w:numPr>
          <w:ilvl w:val="0"/>
          <w:numId w:val="73"/>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O curso conta com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2 aulas ao vivo por semana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totalizando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8 aulas por mês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w:t>
      </w:r>
    </w:p>
    <w:p w:rsidR="378225D6" w:rsidP="3D33E17A" w:rsidRDefault="378225D6" w14:paraId="5EE9F796" w14:textId="0E37905C">
      <w:pPr>
        <w:pStyle w:val="ListParagraph"/>
        <w:numPr>
          <w:ilvl w:val="0"/>
          <w:numId w:val="73"/>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Duração das aulas: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50 minutos cada.</w:t>
      </w:r>
    </w:p>
    <w:p w:rsidR="378225D6" w:rsidP="3D33E17A" w:rsidRDefault="378225D6" w14:paraId="2C6C78D4" w14:textId="69F1B893">
      <w:pPr>
        <w:pStyle w:val="ListParagraph"/>
        <w:numPr>
          <w:ilvl w:val="0"/>
          <w:numId w:val="73"/>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Importante:</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A confirmação da aula deve ser realizada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com pelo menos 10 minutos de antecedência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Exemplo: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Se a aula começa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às 17h00</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o aluno deve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confirmá-la até às 16h50</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w:t>
      </w:r>
    </w:p>
    <w:p w:rsidR="378225D6" w:rsidP="3D33E17A" w:rsidRDefault="378225D6" w14:paraId="6C93F57E" w14:textId="7E6EF57C">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Tamanho das turmas</w:t>
      </w:r>
    </w:p>
    <w:p w:rsidR="378225D6" w:rsidP="3D33E17A" w:rsidRDefault="378225D6" w14:paraId="1610CD3B" w14:textId="4DA2162D">
      <w:pPr>
        <w:pStyle w:val="ListParagraph"/>
        <w:numPr>
          <w:ilvl w:val="0"/>
          <w:numId w:val="74"/>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Aulas semanais ao vivo: </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turmas reduzidas, com até 20 alunos, favorecendo a participação, a interação e a prática do inglês.</w:t>
      </w:r>
    </w:p>
    <w:p w:rsidR="378225D6" w:rsidP="3D33E17A" w:rsidRDefault="378225D6" w14:paraId="1517AAA7" w14:textId="0A1EDFAD">
      <w:pPr>
        <w:pStyle w:val="ListParagraph"/>
        <w:numPr>
          <w:ilvl w:val="0"/>
          <w:numId w:val="74"/>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Aulas de reposição aos sábados: </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Turmas ampliadas, com até 50 alunos, voltadas exclusivamente para estudantes que não conseguiram participar da aula ao vivo no horário regular. As aulas são realizadas em formato híbrido, têm duração de 50 minutos cada e os alunos devem confirmá-las com pelo menos 10 minutos de antecedência. </w:t>
      </w:r>
    </w:p>
    <w:p w:rsidR="378225D6" w:rsidP="3D33E17A" w:rsidRDefault="378225D6" w14:paraId="3B8027E8" w14:textId="46D462CA">
      <w:pPr>
        <w:pStyle w:val="ListParagraph"/>
        <w:numPr>
          <w:ilvl w:val="1"/>
          <w:numId w:val="74"/>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Horários e organização das aulas: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As aulas estão disponíveis nos horários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15h00, 15h30, 16h00 e 16h30</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Para participar, os alunos devem confirmar a aula com pelo menos 10 minutos de antecedência.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Exemplos de confirmação: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aula às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15h00</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 confirmação até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14h50</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aula às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15h30</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 confirmação até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15h20</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w:t>
      </w:r>
    </w:p>
    <w:p w:rsidR="378225D6" w:rsidP="3D33E17A" w:rsidRDefault="378225D6" w14:paraId="7120723E" w14:textId="0C93C18F">
      <w:pPr>
        <w:pStyle w:val="ListParagraph"/>
        <w:numPr>
          <w:ilvl w:val="1"/>
          <w:numId w:val="74"/>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Organização dos temas: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as duas primeiras aulas (15h00 e 15h30) abordam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o tema do primeiro dia da semana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enquanto as duas últimas aulas (16h00 e 16h30) abordam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o tema do segundo dia da semana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w:t>
      </w:r>
    </w:p>
    <w:p w:rsidR="378225D6" w:rsidP="3D33E17A" w:rsidRDefault="378225D6" w14:paraId="099CB991" w14:textId="77CAD53C">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Dinâmica do curso</w:t>
      </w:r>
    </w:p>
    <w:p w:rsidR="378225D6" w:rsidP="3D33E17A" w:rsidRDefault="378225D6" w14:paraId="1C388237" w14:textId="45991F09">
      <w:pPr>
        <w:pStyle w:val="ListParagraph"/>
        <w:numPr>
          <w:ilvl w:val="0"/>
          <w:numId w:val="7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As aulas são conduzidas por professores da Open English, com foco nas quatro habilidades da língua: compreensão, fala, leitura e escrita.</w:t>
      </w:r>
    </w:p>
    <w:p w:rsidR="378225D6" w:rsidP="3D33E17A" w:rsidRDefault="378225D6" w14:paraId="77DD5EF1" w14:textId="54834C6D">
      <w:pPr>
        <w:pStyle w:val="ListParagraph"/>
        <w:numPr>
          <w:ilvl w:val="0"/>
          <w:numId w:val="7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Os estudantes são enturmados de acordo com sua proficiência, definida por um teste de nivelamento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opcional</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w:t>
      </w:r>
    </w:p>
    <w:p w:rsidR="378225D6" w:rsidP="3D33E17A" w:rsidRDefault="378225D6" w14:paraId="5068B217" w14:textId="0B589666">
      <w:pPr>
        <w:pStyle w:val="ListParagraph"/>
        <w:numPr>
          <w:ilvl w:val="0"/>
          <w:numId w:val="7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O estudante escolhe dois dias para assistir às aulas no seu contraturno</w:t>
      </w:r>
    </w:p>
    <w:p w:rsidR="378225D6" w:rsidP="3D33E17A" w:rsidRDefault="378225D6" w14:paraId="118083F9" w14:textId="6A9698A9">
      <w:pPr>
        <w:pStyle w:val="ListParagraph"/>
        <w:numPr>
          <w:ilvl w:val="0"/>
          <w:numId w:val="7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A plataforma também conta com recursos de atividades assíncronas (Práticas)</w:t>
      </w:r>
    </w:p>
    <w:p w:rsidR="378225D6" w:rsidP="3D33E17A" w:rsidRDefault="378225D6" w14:paraId="5C86517D" w14:textId="48811D16">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Reposição de aulas</w:t>
      </w:r>
    </w:p>
    <w:p w:rsidR="378225D6" w:rsidP="3D33E17A" w:rsidRDefault="378225D6" w14:paraId="301B5674" w14:textId="03E81E2A">
      <w:pPr>
        <w:pStyle w:val="ListParagraph"/>
        <w:numPr>
          <w:ilvl w:val="0"/>
          <w:numId w:val="7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Caso o estudante não consiga assistir à aula ao vivo em uma semana específica, não é necessário alterar o horário das aulas.</w:t>
      </w:r>
    </w:p>
    <w:p w:rsidR="378225D6" w:rsidP="3D33E17A" w:rsidRDefault="378225D6" w14:paraId="51ACA050" w14:textId="1F34CC98">
      <w:pPr>
        <w:pStyle w:val="ListParagraph"/>
        <w:numPr>
          <w:ilvl w:val="0"/>
          <w:numId w:val="7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A troca constante de horário gera mais trabalho operacional e não deve ser a primeira opção.</w:t>
      </w:r>
    </w:p>
    <w:p w:rsidR="378225D6" w:rsidP="3D33E17A" w:rsidRDefault="378225D6" w14:paraId="3610C393" w14:textId="794B0EBC">
      <w:pPr>
        <w:pStyle w:val="ListParagraph"/>
        <w:numPr>
          <w:ilvl w:val="0"/>
          <w:numId w:val="7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Nesses casos, o estudante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pode participar das aulas de reposição aos sábados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garantindo o acesso ao conteúdo.</w:t>
      </w:r>
    </w:p>
    <w:p w:rsidR="3D33E17A" w:rsidRDefault="3D33E17A" w14:paraId="353E99E7" w14:textId="47A9DB15"/>
    <w:p w:rsidR="378225D6" w:rsidP="3D33E17A" w:rsidRDefault="378225D6" w14:paraId="20D29390" w14:textId="1DF770C8">
      <w:pPr>
        <w:pStyle w:val="Heading2"/>
        <w:spacing w:before="480" w:beforeAutospacing="off" w:after="12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32"/>
          <w:szCs w:val="32"/>
          <w:u w:val="none"/>
          <w:lang w:val="pt-BR"/>
        </w:rPr>
        <w:t>Frequência e acompanhamento</w:t>
      </w:r>
    </w:p>
    <w:p w:rsidR="378225D6" w:rsidP="3D33E17A" w:rsidRDefault="378225D6" w14:paraId="1483D1D3" w14:textId="295CE41C">
      <w:pPr>
        <w:spacing w:before="240" w:beforeAutospacing="off" w:after="240" w:afterAutospacing="off"/>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A frequência é um dos principais critérios de acompanhamento e permanência do estudante</w:t>
      </w:r>
      <w:r w:rsidRPr="3D33E17A" w:rsidR="378225D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pt-BR"/>
        </w:rPr>
        <w:t xml:space="preserve"> </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no programa.</w:t>
      </w:r>
    </w:p>
    <w:p w:rsidR="378225D6" w:rsidP="3D33E17A" w:rsidRDefault="378225D6" w14:paraId="0E8E3063" w14:textId="58784955">
      <w:pPr>
        <w:pStyle w:val="ListParagraph"/>
        <w:numPr>
          <w:ilvl w:val="0"/>
          <w:numId w:val="7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A frequência do aluno é contabilizada pela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presença nas aulas ao vivo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w:t>
      </w:r>
    </w:p>
    <w:p w:rsidR="378225D6" w:rsidP="3D33E17A" w:rsidRDefault="378225D6" w14:paraId="4B7EE659" w14:textId="544392E0">
      <w:pPr>
        <w:pStyle w:val="ListParagraph"/>
        <w:numPr>
          <w:ilvl w:val="0"/>
          <w:numId w:val="7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O engajamento e o uso da plataforma são analisados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mensalmente</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w:t>
      </w:r>
    </w:p>
    <w:p w:rsidR="378225D6" w:rsidP="3D33E17A" w:rsidRDefault="378225D6" w14:paraId="0D02B3F1" w14:textId="129B7828">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Parâmetros mensais de acompanhamento geral:</w:t>
      </w:r>
    </w:p>
    <w:p w:rsidR="378225D6" w:rsidP="3D33E17A" w:rsidRDefault="378225D6" w14:paraId="12E981B8" w14:textId="00E80A08">
      <w:pPr>
        <w:pStyle w:val="ListParagraph"/>
        <w:numPr>
          <w:ilvl w:val="0"/>
          <w:numId w:val="7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Aluno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engajado </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(frequência ideal): Presença em 75% ou mais das aulas no mês (6 ou mais aulas).</w:t>
      </w:r>
    </w:p>
    <w:p w:rsidR="378225D6" w:rsidP="3D33E17A" w:rsidRDefault="378225D6" w14:paraId="5EA186D0" w14:textId="7E5B3394">
      <w:pPr>
        <w:pStyle w:val="ListParagraph"/>
        <w:numPr>
          <w:ilvl w:val="0"/>
          <w:numId w:val="7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Aluno</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 em atenção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Presença com menos de 25% das aulas no mês (2 aulas ou menos), podendo resultar em anulação da vaga. </w:t>
      </w:r>
    </w:p>
    <w:p w:rsidR="378225D6" w:rsidP="3D33E17A" w:rsidRDefault="378225D6" w14:paraId="5653417A" w14:textId="254B6614">
      <w:pPr>
        <w:pStyle w:val="ListParagraph"/>
        <w:numPr>
          <w:ilvl w:val="0"/>
          <w:numId w:val="7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Aluno com a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vaga anulada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aluno que apresentar inatividade na plataforma de 30 dias. </w:t>
      </w:r>
    </w:p>
    <w:p w:rsidR="378225D6" w:rsidP="3D33E17A" w:rsidRDefault="378225D6" w14:paraId="399D09E4" w14:textId="6449429C">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Frequência para o intercâmbio</w:t>
      </w:r>
    </w:p>
    <w:p w:rsidR="378225D6" w:rsidP="3D33E17A" w:rsidRDefault="378225D6" w14:paraId="5287FCA9" w14:textId="325A6D0A">
      <w:pPr>
        <w:pStyle w:val="ListParagraph"/>
        <w:numPr>
          <w:ilvl w:val="0"/>
          <w:numId w:val="79"/>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Para estar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apto a realizar a prova relacionada ao intercâmbio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o estudante deverá atingir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90% de frequência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w:t>
      </w:r>
    </w:p>
    <w:p w:rsidR="378225D6" w:rsidP="3D33E17A" w:rsidRDefault="378225D6" w14:paraId="3F62CFA3" w14:textId="31617C5F">
      <w:pPr>
        <w:pStyle w:val="ListParagraph"/>
        <w:numPr>
          <w:ilvl w:val="0"/>
          <w:numId w:val="79"/>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A frequência para o intercâmbio não será contabilizada mensalmente e sim no período total que o aluno participou do curso. </w:t>
      </w:r>
    </w:p>
    <w:p w:rsidR="3D33E17A" w:rsidRDefault="3D33E17A" w14:paraId="4003B35A" w14:textId="0A2FDB09"/>
    <w:p w:rsidR="3D33E17A" w:rsidRDefault="3D33E17A" w14:paraId="76427CD7" w14:textId="129C90FF"/>
    <w:p w:rsidR="378225D6" w:rsidP="3D33E17A" w:rsidRDefault="378225D6" w14:paraId="64817B08" w14:textId="461CD3F7">
      <w:pPr>
        <w:spacing w:before="0" w:beforeAutospacing="off" w:after="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Comunicação com os alunos, escolas e responsáveis</w:t>
      </w:r>
    </w:p>
    <w:p w:rsidR="378225D6" w:rsidP="3D33E17A" w:rsidRDefault="378225D6" w14:paraId="2C84A723" w14:textId="32FB36CA">
      <w:pPr>
        <w:spacing w:before="0" w:beforeAutospacing="off" w:after="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Para os estudantes que estiverem com frequência baixa ou apresentando inatividade na plataforma, os responsáveis, diretores, supervisores e os próprios alunos vão receber comunicações necessárias para retomar o seu uso. É importante que os alunos sempre fiquem de olho no seu email institucional “@al” para esses avisos e mensagens importantes. </w:t>
      </w:r>
    </w:p>
    <w:p w:rsidR="3D33E17A" w:rsidRDefault="3D33E17A" w14:paraId="6877DBA0" w14:textId="453261A0"/>
    <w:p w:rsidR="378225D6" w:rsidP="3D33E17A" w:rsidRDefault="378225D6" w14:paraId="3DD88CEE" w14:textId="4A7273A6">
      <w:pPr>
        <w:pStyle w:val="Heading2"/>
        <w:spacing w:before="0" w:beforeAutospacing="off" w:after="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32"/>
          <w:szCs w:val="32"/>
          <w:u w:val="none"/>
          <w:lang w:val="pt-BR"/>
        </w:rPr>
        <w:t>Alunos elegíveis x alunos selecionados</w:t>
      </w:r>
    </w:p>
    <w:p w:rsidR="378225D6" w:rsidP="3D33E17A" w:rsidRDefault="378225D6" w14:paraId="392878D6" w14:textId="7F75E21B">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O que é um aluno elegível?</w:t>
      </w:r>
    </w:p>
    <w:p w:rsidR="378225D6" w:rsidP="3D33E17A" w:rsidRDefault="378225D6" w14:paraId="28C3C583" w14:textId="6884A8FE">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O aluno elegível é aquele que atende aos critérios do edital do Programa Prontos pro Mundo.</w:t>
      </w:r>
      <w:r>
        <w:br/>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Esses alunos aparecem na lista de elegíveis, que é divulgada no mural da SED.</w:t>
      </w:r>
    </w:p>
    <w:p w:rsidR="378225D6" w:rsidP="3D33E17A" w:rsidRDefault="378225D6" w14:paraId="5664A16D" w14:textId="0B9B8674">
      <w:pPr>
        <w:spacing w:before="24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Importante</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ser elegível não significa que o aluno já tem acesso ao curso de inglês. A lista de elegíveis não garante vaga imediata, nem acesso automático à plataforma Open English.</w:t>
      </w:r>
    </w:p>
    <w:p w:rsidR="378225D6" w:rsidP="3D33E17A" w:rsidRDefault="378225D6" w14:paraId="39879FC5" w14:textId="48C7113A">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A lista de elegíveis funciona como uma lista ampla de estudantes aptos, a partir da qual serão chamados os alunos, respeitando o número de vagas disponíveis. </w:t>
      </w:r>
    </w:p>
    <w:p w:rsidR="378225D6" w:rsidP="3D33E17A" w:rsidRDefault="378225D6" w14:paraId="4D3F06A7" w14:textId="115064B7">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O que é um aluno selecionado?</w:t>
      </w:r>
    </w:p>
    <w:p w:rsidR="378225D6" w:rsidP="3D33E17A" w:rsidRDefault="378225D6" w14:paraId="678EFFE1" w14:textId="6A3FABDA">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O aluno selecionado é aquele que:</w:t>
      </w:r>
    </w:p>
    <w:p w:rsidR="378225D6" w:rsidP="3D33E17A" w:rsidRDefault="378225D6" w14:paraId="7B4D150D" w14:textId="58F60492">
      <w:pPr>
        <w:pStyle w:val="ListParagraph"/>
        <w:numPr>
          <w:ilvl w:val="0"/>
          <w:numId w:val="80"/>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Foi</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 efetivamente chamado para iniciar o curso neste primeiro momento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e, por isso, já possui acesso à plataforma.</w:t>
      </w:r>
    </w:p>
    <w:p w:rsidR="378225D6" w:rsidP="3D33E17A" w:rsidRDefault="378225D6" w14:paraId="3E77F940" w14:textId="134FECC9">
      <w:pPr>
        <w:pStyle w:val="ListParagraph"/>
        <w:numPr>
          <w:ilvl w:val="0"/>
          <w:numId w:val="80"/>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Esses alunos constam em uma lista específica de alunos selecionados, que é a única referência válida para confirmar acesso ao curso.</w:t>
      </w:r>
    </w:p>
    <w:p w:rsidR="378225D6" w:rsidP="3D33E17A" w:rsidRDefault="378225D6" w14:paraId="6785D114" w14:textId="22C303F2">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Quando um aluno informa que não consegue acessar a plataforma, a verificação não deve ser feita na lista de alunos aptos. A conferência correta é sempre na </w:t>
      </w:r>
      <w:hyperlink r:id="R4c347500699e4840">
        <w:r w:rsidRPr="3D33E17A" w:rsidR="378225D6">
          <w:rPr>
            <w:rStyle w:val="Hyperlink"/>
            <w:rFonts w:ascii="Calibri" w:hAnsi="Calibri" w:eastAsia="Calibri" w:cs="Calibri"/>
            <w:b w:val="1"/>
            <w:bCs w:val="1"/>
            <w:i w:val="0"/>
            <w:iCs w:val="0"/>
            <w:strike w:val="0"/>
            <w:dstrike w:val="0"/>
            <w:noProof w:val="0"/>
            <w:color w:val="1155CC"/>
            <w:sz w:val="24"/>
            <w:szCs w:val="24"/>
            <w:u w:val="none"/>
            <w:lang w:val="pt-BR"/>
          </w:rPr>
          <w:t>lista de alunos selecionados</w:t>
        </w:r>
      </w:hyperlink>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 </w:t>
      </w:r>
    </w:p>
    <w:p w:rsidR="378225D6" w:rsidP="3D33E17A" w:rsidRDefault="378225D6" w14:paraId="15C49231" w14:textId="5797BD63">
      <w:pPr>
        <w:pStyle w:val="ListParagraph"/>
        <w:numPr>
          <w:ilvl w:val="0"/>
          <w:numId w:val="8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Se o aluno está apenas na lista de elegíveis, é esperado que ele não consiga acessar a plataforma naquele momento.</w:t>
      </w:r>
    </w:p>
    <w:p w:rsidR="378225D6" w:rsidP="3D33E17A" w:rsidRDefault="378225D6" w14:paraId="4B4F89C9" w14:textId="18FF5EFF">
      <w:pPr>
        <w:pStyle w:val="ListParagraph"/>
        <w:numPr>
          <w:ilvl w:val="0"/>
          <w:numId w:val="8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Se o aluno está na lista de selecionados e mesmo assim não consegue acessar, aí sim o caso deve ser encaminhado para verificação.</w:t>
      </w:r>
    </w:p>
    <w:p w:rsidR="3D33E17A" w:rsidRDefault="3D33E17A" w14:paraId="74BD2682" w14:textId="2F8BD56A"/>
    <w:p w:rsidR="3D33E17A" w:rsidRDefault="3D33E17A" w14:paraId="67EC9F8B" w14:textId="5E932DAF"/>
    <w:p w:rsidR="378225D6" w:rsidP="3D33E17A" w:rsidRDefault="378225D6" w14:paraId="38D8CCA7" w14:textId="147625F7">
      <w:pPr>
        <w:pStyle w:val="Heading2"/>
        <w:spacing w:before="480" w:beforeAutospacing="off" w:after="12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32"/>
          <w:szCs w:val="32"/>
          <w:u w:val="none"/>
          <w:lang w:val="pt-BR"/>
        </w:rPr>
        <w:t>Acesso ao curso</w:t>
      </w:r>
    </w:p>
    <w:p w:rsidR="378225D6" w:rsidP="3D33E17A" w:rsidRDefault="378225D6" w14:paraId="2B6BDACF" w14:textId="4E94308A">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 xml:space="preserve">Resumo rápido </w:t>
      </w:r>
    </w:p>
    <w:p w:rsidR="378225D6" w:rsidP="3D33E17A" w:rsidRDefault="378225D6" w14:paraId="65A34324" w14:textId="2DC6B351">
      <w:pPr>
        <w:pStyle w:val="ListParagraph"/>
        <w:numPr>
          <w:ilvl w:val="0"/>
          <w:numId w:val="82"/>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Acesse: Sala do Futuro &gt; Plataformas de Aprendizagem &gt; Open English.</w:t>
      </w:r>
    </w:p>
    <w:p w:rsidR="378225D6" w:rsidP="3D33E17A" w:rsidRDefault="378225D6" w14:paraId="2B785C66" w14:textId="46169610">
      <w:pPr>
        <w:pStyle w:val="ListParagraph"/>
        <w:numPr>
          <w:ilvl w:val="0"/>
          <w:numId w:val="82"/>
        </w:numPr>
        <w:spacing w:before="240" w:beforeAutospacing="off" w:after="240" w:afterAutospacing="off"/>
        <w:jc w:val="both"/>
        <w:rPr>
          <w:rFonts w:ascii="Calibri" w:hAnsi="Calibri" w:eastAsia="Calibri" w:cs="Calibri"/>
          <w:b w:val="0"/>
          <w:bCs w:val="0"/>
          <w:i w:val="1"/>
          <w:iCs w:val="1"/>
          <w:strike w:val="0"/>
          <w:dstrike w:val="0"/>
          <w:noProof w:val="0"/>
          <w:color w:val="1155CC"/>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O card pode aparecer para muitos estudantes, mas somente alunos selecionados conseguem acessar - </w:t>
      </w:r>
      <w:r w:rsidRPr="3D33E17A" w:rsidR="378225D6">
        <w:rPr>
          <w:rFonts w:ascii="Calibri" w:hAnsi="Calibri" w:eastAsia="Calibri" w:cs="Calibri"/>
          <w:b w:val="0"/>
          <w:bCs w:val="0"/>
          <w:i w:val="1"/>
          <w:iCs w:val="1"/>
          <w:strike w:val="0"/>
          <w:dstrike w:val="0"/>
          <w:noProof w:val="0"/>
          <w:color w:val="000000" w:themeColor="text1" w:themeTint="FF" w:themeShade="FF"/>
          <w:sz w:val="24"/>
          <w:szCs w:val="24"/>
          <w:u w:val="none"/>
          <w:lang w:val="pt-BR"/>
        </w:rPr>
        <w:t xml:space="preserve">conferir na </w:t>
      </w:r>
      <w:hyperlink r:id="R84cd7c55e2f84a63">
        <w:r w:rsidRPr="3D33E17A" w:rsidR="378225D6">
          <w:rPr>
            <w:rStyle w:val="Hyperlink"/>
            <w:rFonts w:ascii="Calibri" w:hAnsi="Calibri" w:eastAsia="Calibri" w:cs="Calibri"/>
            <w:b w:val="0"/>
            <w:bCs w:val="0"/>
            <w:i w:val="1"/>
            <w:iCs w:val="1"/>
            <w:strike w:val="0"/>
            <w:dstrike w:val="0"/>
            <w:noProof w:val="0"/>
            <w:color w:val="1155CC"/>
            <w:sz w:val="24"/>
            <w:szCs w:val="24"/>
            <w:u w:val="none"/>
            <w:lang w:val="pt-BR"/>
          </w:rPr>
          <w:t>lista dos alunos selecionados</w:t>
        </w:r>
      </w:hyperlink>
    </w:p>
    <w:p w:rsidR="378225D6" w:rsidP="3D33E17A" w:rsidRDefault="378225D6" w14:paraId="3225A34D" w14:textId="27F9FC0A">
      <w:pPr>
        <w:pStyle w:val="ListParagraph"/>
        <w:numPr>
          <w:ilvl w:val="0"/>
          <w:numId w:val="82"/>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Se aparecer erro e o estudante estiver selecionado: enviar RA para correção.</w:t>
      </w:r>
    </w:p>
    <w:p w:rsidR="378225D6" w:rsidP="3D33E17A" w:rsidRDefault="378225D6" w14:paraId="7BAFDC44" w14:textId="7C3F7666">
      <w:pPr>
        <w:pStyle w:val="ListParagraph"/>
        <w:numPr>
          <w:ilvl w:val="0"/>
          <w:numId w:val="82"/>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Escolha (opcional) de teste de nivelamento e, em seguida, marcação do horário das lives.</w:t>
      </w:r>
    </w:p>
    <w:p w:rsidR="378225D6" w:rsidP="3D33E17A" w:rsidRDefault="378225D6" w14:paraId="671D9B2D" w14:textId="65B4E6B1">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Passo 1: acesso pela Sala do Futuro</w:t>
      </w:r>
    </w:p>
    <w:p w:rsidR="378225D6" w:rsidP="3D33E17A" w:rsidRDefault="378225D6" w14:paraId="743FB9BE" w14:textId="5D480FB6">
      <w:pPr>
        <w:spacing w:before="24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Caminho de acesso:</w:t>
      </w:r>
    </w:p>
    <w:p w:rsidR="378225D6" w:rsidP="3D33E17A" w:rsidRDefault="378225D6" w14:paraId="3532F608" w14:textId="5737FF15">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Sala do Futuro &gt; Plataformas de Aprendizagem &gt; Open English.</w:t>
      </w:r>
    </w:p>
    <w:p w:rsidR="378225D6" w:rsidP="3D33E17A" w:rsidRDefault="378225D6" w14:paraId="7E545B8C" w14:textId="4A6F8E43">
      <w:pPr>
        <w:spacing w:before="240" w:beforeAutospacing="off" w:after="240" w:afterAutospacing="off"/>
        <w:jc w:val="both"/>
      </w:pPr>
      <w:r w:rsidR="378225D6">
        <w:drawing>
          <wp:inline wp14:editId="76B134F1" wp14:anchorId="226EDE95">
            <wp:extent cx="5572125" cy="2524125"/>
            <wp:effectExtent l="0" t="0" r="0" b="0"/>
            <wp:docPr id="23451042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34510426" name="Picture 234510426"/>
                    <pic:cNvPicPr/>
                  </pic:nvPicPr>
                  <pic:blipFill>
                    <a:blip xmlns:r="http://schemas.openxmlformats.org/officeDocument/2006/relationships" r:embed="rId389300150">
                      <a:extLst>
                        <a:ext uri="{28A0092B-C50C-407E-A947-70E740481C1C}">
                          <a14:useLocalDpi xmlns:a14="http://schemas.microsoft.com/office/drawing/2010/main"/>
                        </a:ext>
                      </a:extLst>
                    </a:blip>
                    <a:stretch>
                      <a:fillRect/>
                    </a:stretch>
                  </pic:blipFill>
                  <pic:spPr>
                    <a:xfrm>
                      <a:off x="0" y="0"/>
                      <a:ext cx="5572125" cy="2524125"/>
                    </a:xfrm>
                    <a:prstGeom prst="rect">
                      <a:avLst/>
                    </a:prstGeom>
                  </pic:spPr>
                </pic:pic>
              </a:graphicData>
            </a:graphic>
          </wp:inline>
        </w:drawing>
      </w:r>
    </w:p>
    <w:p w:rsidR="378225D6" w:rsidP="3D33E17A" w:rsidRDefault="378225D6" w14:paraId="2673E6ED" w14:textId="73CD347F">
      <w:pPr>
        <w:spacing w:before="24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Importante</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a maioria dos estudantes da 1ª série pode visualizar o card da Open English, mas somente os alunos selecionados terão acesso ao curso.</w:t>
      </w:r>
    </w:p>
    <w:p w:rsidR="378225D6" w:rsidP="3D33E17A" w:rsidRDefault="378225D6" w14:paraId="0B2267B1" w14:textId="7CC3EE07">
      <w:pPr>
        <w:spacing w:before="240" w:beforeAutospacing="off" w:after="240" w:afterAutospacing="off"/>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Mensagem de “erro” ao clicar no card (o que significa e como orientar)</w:t>
      </w:r>
    </w:p>
    <w:p w:rsidR="378225D6" w:rsidP="3D33E17A" w:rsidRDefault="378225D6" w14:paraId="73C205F1" w14:textId="6859DA79">
      <w:pPr>
        <w:spacing w:before="240" w:beforeAutospacing="off" w:after="240" w:afterAutospacing="off"/>
        <w:jc w:val="center"/>
      </w:pPr>
      <w:r w:rsidR="378225D6">
        <w:drawing>
          <wp:inline wp14:editId="447E25F8" wp14:anchorId="697BA9DF">
            <wp:extent cx="4371975" cy="2114550"/>
            <wp:effectExtent l="0" t="0" r="0" b="0"/>
            <wp:docPr id="10205920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0592056" name="Picture 1020592056"/>
                    <pic:cNvPicPr/>
                  </pic:nvPicPr>
                  <pic:blipFill>
                    <a:blip xmlns:r="http://schemas.openxmlformats.org/officeDocument/2006/relationships" r:embed="rId634114547">
                      <a:extLst>
                        <a:ext uri="{28A0092B-C50C-407E-A947-70E740481C1C}">
                          <a14:useLocalDpi xmlns:a14="http://schemas.microsoft.com/office/drawing/2010/main"/>
                        </a:ext>
                      </a:extLst>
                    </a:blip>
                    <a:stretch>
                      <a:fillRect/>
                    </a:stretch>
                  </pic:blipFill>
                  <pic:spPr>
                    <a:xfrm>
                      <a:off x="0" y="0"/>
                      <a:ext cx="4371975" cy="2114550"/>
                    </a:xfrm>
                    <a:prstGeom prst="rect">
                      <a:avLst/>
                    </a:prstGeom>
                  </pic:spPr>
                </pic:pic>
              </a:graphicData>
            </a:graphic>
          </wp:inline>
        </w:drawing>
      </w:r>
    </w:p>
    <w:p w:rsidR="378225D6" w:rsidP="3D33E17A" w:rsidRDefault="378225D6" w14:paraId="59C91AB5" w14:textId="0A686B3B">
      <w:pPr>
        <w:pStyle w:val="ListParagraph"/>
        <w:numPr>
          <w:ilvl w:val="0"/>
          <w:numId w:val="83"/>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Para estudantes não selecionados, é esperado que apareça uma mensagem informando que não há acesso.</w:t>
      </w:r>
    </w:p>
    <w:p w:rsidR="378225D6" w:rsidP="3D33E17A" w:rsidRDefault="378225D6" w14:paraId="4D1A0F70" w14:textId="5F2AF3EB">
      <w:pPr>
        <w:pStyle w:val="ListParagraph"/>
        <w:numPr>
          <w:ilvl w:val="0"/>
          <w:numId w:val="83"/>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Para confirmar se o estudante tem direito ao curso, é necessário verificar na </w:t>
      </w:r>
      <w:hyperlink r:id="R3873af771c954633">
        <w:r w:rsidRPr="3D33E17A" w:rsidR="378225D6">
          <w:rPr>
            <w:rStyle w:val="Hyperlink"/>
            <w:rFonts w:ascii="Calibri" w:hAnsi="Calibri" w:eastAsia="Calibri" w:cs="Calibri"/>
            <w:b w:val="0"/>
            <w:bCs w:val="0"/>
            <w:i w:val="0"/>
            <w:iCs w:val="0"/>
            <w:strike w:val="0"/>
            <w:dstrike w:val="0"/>
            <w:noProof w:val="0"/>
            <w:color w:val="1155CC"/>
            <w:sz w:val="24"/>
            <w:szCs w:val="24"/>
            <w:u w:val="none"/>
            <w:lang w:val="pt-BR"/>
          </w:rPr>
          <w:t>lista dos alunos selecionados</w:t>
        </w:r>
      </w:hyperlink>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w:t>
      </w:r>
    </w:p>
    <w:p w:rsidR="378225D6" w:rsidP="3D33E17A" w:rsidRDefault="378225D6" w14:paraId="2F5749D5" w14:textId="3C06DE97">
      <w:pPr>
        <w:pStyle w:val="ListParagraph"/>
        <w:numPr>
          <w:ilvl w:val="0"/>
          <w:numId w:val="83"/>
        </w:numPr>
        <w:spacing w:before="240" w:beforeAutospacing="off" w:after="24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Se o estudante estiver na lista de selecionados e mesmo assim aparecer mensagem de erro,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é necessário entrar em contato com o time da SEDUC. </w:t>
      </w:r>
    </w:p>
    <w:p w:rsidR="378225D6" w:rsidP="3D33E17A" w:rsidRDefault="378225D6" w14:paraId="22D46093" w14:textId="28533EF0">
      <w:pPr>
        <w:spacing w:before="24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 xml:space="preserve">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Sugestão de orientação:</w:t>
      </w:r>
    </w:p>
    <w:p w:rsidR="378225D6" w:rsidP="3D33E17A" w:rsidRDefault="378225D6" w14:paraId="4045B5B5" w14:textId="72830AA5">
      <w:pPr>
        <w:spacing w:before="240" w:beforeAutospacing="off" w:after="240" w:afterAutospacing="off"/>
        <w:jc w:val="cente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“Se aparecer a mensagem de erro, primeiro vamos confirmar se você está na lista de selecionados. Se estiver, a gente encaminha seu RA para o time da SEDUC para corrigir o acesso.”</w:t>
      </w:r>
    </w:p>
    <w:p w:rsidR="378225D6" w:rsidP="3D33E17A" w:rsidRDefault="378225D6" w14:paraId="3803B401" w14:textId="609D8F4D">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Passo 2: redirecionamento para a plataforma</w:t>
      </w:r>
    </w:p>
    <w:p w:rsidR="378225D6" w:rsidP="3D33E17A" w:rsidRDefault="378225D6" w14:paraId="20525A09" w14:textId="55D3326F">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Os alunos selecionados serão redirecionados automaticamente para a plataforma da Open English após clicar no card.</w:t>
      </w:r>
    </w:p>
    <w:p w:rsidR="378225D6" w:rsidP="3D33E17A" w:rsidRDefault="378225D6" w14:paraId="3009F37E" w14:textId="0F88FD16">
      <w:pPr>
        <w:spacing w:before="240" w:beforeAutospacing="off" w:after="240" w:afterAutospacing="off"/>
        <w:jc w:val="both"/>
      </w:pPr>
      <w:r w:rsidR="378225D6">
        <w:drawing>
          <wp:inline wp14:editId="6DDFFD25" wp14:anchorId="02310C0A">
            <wp:extent cx="5734050" cy="2886075"/>
            <wp:effectExtent l="0" t="0" r="0" b="0"/>
            <wp:docPr id="102228194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2281945" name="Picture 1022281945"/>
                    <pic:cNvPicPr/>
                  </pic:nvPicPr>
                  <pic:blipFill>
                    <a:blip xmlns:r="http://schemas.openxmlformats.org/officeDocument/2006/relationships" r:embed="rId531084173">
                      <a:extLst>
                        <a:ext uri="{28A0092B-C50C-407E-A947-70E740481C1C}">
                          <a14:useLocalDpi xmlns:a14="http://schemas.microsoft.com/office/drawing/2010/main"/>
                        </a:ext>
                      </a:extLst>
                    </a:blip>
                    <a:stretch>
                      <a:fillRect/>
                    </a:stretch>
                  </pic:blipFill>
                  <pic:spPr>
                    <a:xfrm>
                      <a:off x="0" y="0"/>
                      <a:ext cx="5734050" cy="2886075"/>
                    </a:xfrm>
                    <a:prstGeom prst="rect">
                      <a:avLst/>
                    </a:prstGeom>
                  </pic:spPr>
                </pic:pic>
              </a:graphicData>
            </a:graphic>
          </wp:inline>
        </w:drawing>
      </w:r>
    </w:p>
    <w:p w:rsidR="378225D6" w:rsidP="3D33E17A" w:rsidRDefault="378225D6" w14:paraId="261D0911" w14:textId="48254E1A">
      <w:pPr>
        <w:pStyle w:val="Heading3"/>
        <w:spacing w:before="24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Passo 3: teste de nivelamento</w:t>
      </w:r>
    </w:p>
    <w:p w:rsidR="378225D6" w:rsidP="3D33E17A" w:rsidRDefault="378225D6" w14:paraId="46EEFB60" w14:textId="4F8E8A8D">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Ao entrar na Open English, o estudante poderá optar por fazer a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prova de nivelamento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para receber uma recomendação personalizada ou escolher entre os níveis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Iniciante Absoluto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Iniciante</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ou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Intermediário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w:t>
      </w:r>
    </w:p>
    <w:p w:rsidR="378225D6" w:rsidP="3D33E17A" w:rsidRDefault="378225D6" w14:paraId="1D5729E9" w14:textId="2856A7AD">
      <w:pPr>
        <w:spacing w:before="240" w:beforeAutospacing="off" w:after="240" w:afterAutospacing="off"/>
        <w:jc w:val="center"/>
      </w:pPr>
      <w:r w:rsidR="378225D6">
        <w:drawing>
          <wp:inline wp14:editId="16864531" wp14:anchorId="7325E0D1">
            <wp:extent cx="5734050" cy="3467100"/>
            <wp:effectExtent l="0" t="0" r="0" b="0"/>
            <wp:docPr id="3919994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1999420" name="Picture 391999420"/>
                    <pic:cNvPicPr/>
                  </pic:nvPicPr>
                  <pic:blipFill>
                    <a:blip xmlns:r="http://schemas.openxmlformats.org/officeDocument/2006/relationships" r:embed="rId505629318">
                      <a:extLst>
                        <a:ext uri="{28A0092B-C50C-407E-A947-70E740481C1C}">
                          <a14:useLocalDpi xmlns:a14="http://schemas.microsoft.com/office/drawing/2010/main"/>
                        </a:ext>
                      </a:extLst>
                    </a:blip>
                    <a:stretch>
                      <a:fillRect/>
                    </a:stretch>
                  </pic:blipFill>
                  <pic:spPr>
                    <a:xfrm>
                      <a:off x="0" y="0"/>
                      <a:ext cx="5734050" cy="3467100"/>
                    </a:xfrm>
                    <a:prstGeom prst="rect">
                      <a:avLst/>
                    </a:prstGeom>
                  </pic:spPr>
                </pic:pic>
              </a:graphicData>
            </a:graphic>
          </wp:inline>
        </w:drawing>
      </w:r>
    </w:p>
    <w:p w:rsidR="3D33E17A" w:rsidRDefault="3D33E17A" w14:paraId="7756447B" w14:textId="06AA5575"/>
    <w:p w:rsidR="378225D6" w:rsidP="3D33E17A" w:rsidRDefault="378225D6" w14:paraId="7DF510F4" w14:textId="4D0574B1">
      <w:pPr>
        <w:spacing w:before="24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Opções disponíveis:</w:t>
      </w:r>
    </w:p>
    <w:p w:rsidR="378225D6" w:rsidP="3D33E17A" w:rsidRDefault="378225D6" w14:paraId="70A5D334" w14:textId="404A2495">
      <w:pPr>
        <w:pStyle w:val="ListParagraph"/>
        <w:numPr>
          <w:ilvl w:val="0"/>
          <w:numId w:val="84"/>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Opção A — Opções sem teste de nivelamento: </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O estudante pode escolher iniciar diretamente em um dos níveis disponíveis, sem realizar a prova de nivelamento: Iniciante Absoluto, Iniciante ou Intermediário.</w:t>
      </w:r>
    </w:p>
    <w:p w:rsidR="378225D6" w:rsidP="3D33E17A" w:rsidRDefault="378225D6" w14:paraId="088E3326" w14:textId="2754E504">
      <w:pPr>
        <w:pStyle w:val="ListParagraph"/>
        <w:numPr>
          <w:ilvl w:val="1"/>
          <w:numId w:val="84"/>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Iniciante Absoluto: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inicia diretamente no nível 1.</w:t>
      </w:r>
    </w:p>
    <w:p w:rsidR="378225D6" w:rsidP="3D33E17A" w:rsidRDefault="378225D6" w14:paraId="24611E07" w14:textId="7FB46979">
      <w:pPr>
        <w:pStyle w:val="ListParagraph"/>
        <w:numPr>
          <w:ilvl w:val="1"/>
          <w:numId w:val="84"/>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Iniciante:</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inicia diretamente no nível 3.</w:t>
      </w:r>
    </w:p>
    <w:p w:rsidR="378225D6" w:rsidP="3D33E17A" w:rsidRDefault="378225D6" w14:paraId="4C94D92C" w14:textId="64AC393D">
      <w:pPr>
        <w:pStyle w:val="ListParagraph"/>
        <w:numPr>
          <w:ilvl w:val="1"/>
          <w:numId w:val="84"/>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Intermediário: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inicia diretamente no nível 5.</w:t>
      </w:r>
    </w:p>
    <w:p w:rsidR="3D33E17A" w:rsidRDefault="3D33E17A" w14:paraId="79779EF6" w14:textId="33226425"/>
    <w:p w:rsidR="378225D6" w:rsidP="3D33E17A" w:rsidRDefault="378225D6" w14:paraId="0E25FD42" w14:textId="6122B7FC">
      <w:pPr>
        <w:pStyle w:val="ListParagraph"/>
        <w:numPr>
          <w:ilvl w:val="0"/>
          <w:numId w:val="85"/>
        </w:numPr>
        <w:spacing w:before="240" w:beforeAutospacing="off" w:after="24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Opção B — “Descobrir meu nível com um teste rápido”</w:t>
      </w:r>
    </w:p>
    <w:p w:rsidR="378225D6" w:rsidP="3D33E17A" w:rsidRDefault="378225D6" w14:paraId="7786E428" w14:textId="3D884ECC">
      <w:pPr>
        <w:pStyle w:val="ListParagraph"/>
        <w:numPr>
          <w:ilvl w:val="1"/>
          <w:numId w:val="8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Realiza um teste rápido.</w:t>
      </w:r>
    </w:p>
    <w:p w:rsidR="378225D6" w:rsidP="3D33E17A" w:rsidRDefault="378225D6" w14:paraId="4BD881AD" w14:textId="40924EED">
      <w:pPr>
        <w:pStyle w:val="ListParagraph"/>
        <w:numPr>
          <w:ilvl w:val="1"/>
          <w:numId w:val="8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A Open English informa/define o nível do estudante.</w:t>
      </w:r>
    </w:p>
    <w:p w:rsidR="378225D6" w:rsidP="3D33E17A" w:rsidRDefault="378225D6" w14:paraId="09539070" w14:textId="6388414E">
      <w:pPr>
        <w:pStyle w:val="ListParagraph"/>
        <w:numPr>
          <w:ilvl w:val="1"/>
          <w:numId w:val="85"/>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Os níveis vão do 1 (básico) ao 10 (avançado).</w:t>
      </w:r>
    </w:p>
    <w:p w:rsidR="3D33E17A" w:rsidRDefault="3D33E17A" w14:paraId="7EBAE10B" w14:textId="50E7AF95"/>
    <w:p w:rsidR="378225D6" w:rsidP="3D33E17A" w:rsidRDefault="378225D6" w14:paraId="284668DA" w14:textId="4697BAFF">
      <w:pPr>
        <w:spacing w:before="24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O teste é opcional:</w:t>
      </w:r>
    </w:p>
    <w:p w:rsidR="378225D6" w:rsidP="3D33E17A" w:rsidRDefault="378225D6" w14:paraId="6B559ED4" w14:textId="007EE9AA">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O estudante é livre para escolher fazer ou não o teste de nivelamento. Se já tiver alguma base em inglês, é recomendável fazer o teste para ser enturmado no nível correspondente, mas não é obrigatório.   </w:t>
      </w:r>
    </w:p>
    <w:p w:rsidR="378225D6" w:rsidP="3D33E17A" w:rsidRDefault="378225D6" w14:paraId="43D53567" w14:textId="1BACAAB2">
      <w:pPr>
        <w:pStyle w:val="Heading3"/>
        <w:spacing w:before="24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Passo 4: escolha de horário das aulas ao vivo (lives)</w:t>
      </w:r>
    </w:p>
    <w:p w:rsidR="378225D6" w:rsidP="3D33E17A" w:rsidRDefault="378225D6" w14:paraId="038AF01A" w14:textId="6DF4610F">
      <w:pPr>
        <w:spacing w:before="240" w:beforeAutospacing="off" w:after="240" w:afterAutospacing="off"/>
        <w:jc w:val="center"/>
      </w:pPr>
      <w:r w:rsidR="378225D6">
        <w:drawing>
          <wp:inline wp14:editId="2A306100" wp14:anchorId="06FA5FB3">
            <wp:extent cx="5734050" cy="714375"/>
            <wp:effectExtent l="0" t="0" r="0" b="0"/>
            <wp:docPr id="153083923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30839239" name="Picture 1530839239"/>
                    <pic:cNvPicPr/>
                  </pic:nvPicPr>
                  <pic:blipFill>
                    <a:blip xmlns:r="http://schemas.openxmlformats.org/officeDocument/2006/relationships" r:embed="rId318771444">
                      <a:extLst>
                        <a:ext uri="{28A0092B-C50C-407E-A947-70E740481C1C}">
                          <a14:useLocalDpi xmlns:a14="http://schemas.microsoft.com/office/drawing/2010/main"/>
                        </a:ext>
                      </a:extLst>
                    </a:blip>
                    <a:stretch>
                      <a:fillRect/>
                    </a:stretch>
                  </pic:blipFill>
                  <pic:spPr>
                    <a:xfrm>
                      <a:off x="0" y="0"/>
                      <a:ext cx="5734050" cy="714375"/>
                    </a:xfrm>
                    <a:prstGeom prst="rect">
                      <a:avLst/>
                    </a:prstGeom>
                  </pic:spPr>
                </pic:pic>
              </a:graphicData>
            </a:graphic>
          </wp:inline>
        </w:drawing>
      </w:r>
    </w:p>
    <w:p w:rsidR="378225D6" w:rsidP="3D33E17A" w:rsidRDefault="378225D6" w14:paraId="0B6B0F47" w14:textId="1DA46468">
      <w:pPr>
        <w:pStyle w:val="ListParagraph"/>
        <w:numPr>
          <w:ilvl w:val="0"/>
          <w:numId w:val="8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Na tela de marcação, o estudante escolhe o horário das aulas ao vivo. </w:t>
      </w:r>
    </w:p>
    <w:p w:rsidR="378225D6" w:rsidP="3D33E17A" w:rsidRDefault="378225D6" w14:paraId="5D1AA814" w14:textId="7208891A">
      <w:pPr>
        <w:pStyle w:val="ListParagraph"/>
        <w:numPr>
          <w:ilvl w:val="0"/>
          <w:numId w:val="8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Os horários das lives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serão no contraturno escolar</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do aluno, isso também vale para estudantes de escolas PEI. </w:t>
      </w:r>
    </w:p>
    <w:p w:rsidR="378225D6" w:rsidP="3D33E17A" w:rsidRDefault="378225D6" w14:paraId="61970225" w14:textId="1EBECA41">
      <w:pPr>
        <w:pStyle w:val="ListParagraph"/>
        <w:numPr>
          <w:ilvl w:val="0"/>
          <w:numId w:val="8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Se os horários exibidos estiverem dentro do horário de aula do estudante (ou muito próximos), é importante que qualquer novidade ou problema relacionado à plataforma seja reportado aos diretores e/ou supervisores, que então se comunicarão com a área de suporte técnico da Open English. </w:t>
      </w:r>
    </w:p>
    <w:p w:rsidR="378225D6" w:rsidP="3D33E17A" w:rsidRDefault="378225D6" w14:paraId="0E156F79" w14:textId="17A84CC3">
      <w:pPr>
        <w:pStyle w:val="ListParagraph"/>
        <w:numPr>
          <w:ilvl w:val="0"/>
          <w:numId w:val="8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O print acima é apenas um exemplo, cada aluno terá seus horários baseados no contraturno. Use essa imagem como referência geral. </w:t>
      </w:r>
    </w:p>
    <w:p w:rsidR="378225D6" w:rsidP="3D33E17A" w:rsidRDefault="378225D6" w14:paraId="7D2EEAA5" w14:textId="09E96A21">
      <w:pPr>
        <w:pStyle w:val="ListParagraph"/>
        <w:numPr>
          <w:ilvl w:val="0"/>
          <w:numId w:val="8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Caso o estudante tenha selecionado o horário errado, o supervisor ou coordenador deve entrar em contato com a área de suporte da Open English solicitando que a opção de escolha de novo horário seja habilitada novamente.</w:t>
      </w:r>
    </w:p>
    <w:p w:rsidR="378225D6" w:rsidP="3D33E17A" w:rsidRDefault="378225D6" w14:paraId="4495635A" w14:textId="175DCCD1">
      <w:pPr>
        <w:pStyle w:val="Heading3"/>
        <w:spacing w:before="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Passo 5: acessando às aulas</w:t>
      </w:r>
    </w:p>
    <w:p w:rsidR="378225D6" w:rsidP="3D33E17A" w:rsidRDefault="378225D6" w14:paraId="15C93850" w14:textId="3ACB64AA">
      <w:pPr>
        <w:spacing w:before="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O aluno acessa as suas aulas no espaço de “Aulas Semanais”, assim como aparece na imagem abaixo. </w:t>
      </w:r>
    </w:p>
    <w:p w:rsidR="378225D6" w:rsidP="3D33E17A" w:rsidRDefault="378225D6" w14:paraId="270137D9" w14:textId="4A9DE791">
      <w:pPr>
        <w:pStyle w:val="ListParagraph"/>
        <w:numPr>
          <w:ilvl w:val="0"/>
          <w:numId w:val="8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Nessa imagem, a aula ainda não começou: </w:t>
      </w:r>
    </w:p>
    <w:p w:rsidR="378225D6" w:rsidP="3D33E17A" w:rsidRDefault="378225D6" w14:paraId="197066A0" w14:textId="06E657C0">
      <w:pPr>
        <w:spacing w:before="0" w:beforeAutospacing="off" w:after="240" w:afterAutospacing="off"/>
        <w:ind w:left="360" w:right="0"/>
        <w:jc w:val="center"/>
      </w:pPr>
      <w:r w:rsidR="378225D6">
        <w:drawing>
          <wp:inline wp14:editId="7890658D" wp14:anchorId="515F41B9">
            <wp:extent cx="3514725" cy="3448050"/>
            <wp:effectExtent l="0" t="0" r="0" b="0"/>
            <wp:docPr id="6279575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7957593" name="Picture 627957593"/>
                    <pic:cNvPicPr/>
                  </pic:nvPicPr>
                  <pic:blipFill>
                    <a:blip xmlns:r="http://schemas.openxmlformats.org/officeDocument/2006/relationships" r:embed="rId1894204304">
                      <a:extLst>
                        <a:ext uri="{28A0092B-C50C-407E-A947-70E740481C1C}">
                          <a14:useLocalDpi xmlns:a14="http://schemas.microsoft.com/office/drawing/2010/main"/>
                        </a:ext>
                      </a:extLst>
                    </a:blip>
                    <a:stretch>
                      <a:fillRect/>
                    </a:stretch>
                  </pic:blipFill>
                  <pic:spPr>
                    <a:xfrm>
                      <a:off x="0" y="0"/>
                      <a:ext cx="3514725" cy="3448050"/>
                    </a:xfrm>
                    <a:prstGeom prst="rect">
                      <a:avLst/>
                    </a:prstGeom>
                  </pic:spPr>
                </pic:pic>
              </a:graphicData>
            </a:graphic>
          </wp:inline>
        </w:drawing>
      </w:r>
    </w:p>
    <w:p w:rsidR="378225D6" w:rsidP="3D33E17A" w:rsidRDefault="378225D6" w14:paraId="443392E7" w14:textId="2064D0CB">
      <w:pPr>
        <w:pStyle w:val="ListParagraph"/>
        <w:numPr>
          <w:ilvl w:val="0"/>
          <w:numId w:val="8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Na imagem abaixo, é assim que aparece quando a live começou e o aluno já pode entrar: </w:t>
      </w:r>
    </w:p>
    <w:p w:rsidR="378225D6" w:rsidP="3D33E17A" w:rsidRDefault="378225D6" w14:paraId="3C5A2648" w14:textId="608927F6">
      <w:pPr>
        <w:spacing w:before="0" w:beforeAutospacing="off" w:after="240" w:afterAutospacing="off"/>
        <w:jc w:val="center"/>
      </w:pPr>
      <w:r w:rsidR="378225D6">
        <w:drawing>
          <wp:inline wp14:editId="417E110C" wp14:anchorId="6E07564B">
            <wp:extent cx="4495800" cy="2152650"/>
            <wp:effectExtent l="0" t="0" r="0" b="0"/>
            <wp:docPr id="1498208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82087" name="Picture 14982087"/>
                    <pic:cNvPicPr/>
                  </pic:nvPicPr>
                  <pic:blipFill>
                    <a:blip xmlns:r="http://schemas.openxmlformats.org/officeDocument/2006/relationships" r:embed="rId539220237">
                      <a:extLst>
                        <a:ext uri="{28A0092B-C50C-407E-A947-70E740481C1C}">
                          <a14:useLocalDpi xmlns:a14="http://schemas.microsoft.com/office/drawing/2010/main"/>
                        </a:ext>
                      </a:extLst>
                    </a:blip>
                    <a:stretch>
                      <a:fillRect/>
                    </a:stretch>
                  </pic:blipFill>
                  <pic:spPr>
                    <a:xfrm>
                      <a:off x="0" y="0"/>
                      <a:ext cx="4495800" cy="2152650"/>
                    </a:xfrm>
                    <a:prstGeom prst="rect">
                      <a:avLst/>
                    </a:prstGeom>
                  </pic:spPr>
                </pic:pic>
              </a:graphicData>
            </a:graphic>
          </wp:inline>
        </w:drawing>
      </w:r>
    </w:p>
    <w:p w:rsidR="3D33E17A" w:rsidRDefault="3D33E17A" w14:paraId="10703144" w14:textId="7F8EC7A0"/>
    <w:p w:rsidR="378225D6" w:rsidP="3D33E17A" w:rsidRDefault="378225D6" w14:paraId="039EC1C7" w14:textId="1BD967F9">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 xml:space="preserve">Live de reposição </w:t>
      </w:r>
    </w:p>
    <w:p w:rsidR="378225D6" w:rsidP="3D33E17A" w:rsidRDefault="378225D6" w14:paraId="5DE9A961" w14:textId="3C9624C1">
      <w:pPr>
        <w:spacing w:before="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Para as aulas de reposição: </w:t>
      </w:r>
    </w:p>
    <w:p w:rsidR="378225D6" w:rsidP="3D33E17A" w:rsidRDefault="378225D6" w14:paraId="646E6A6F" w14:textId="6309A7B0">
      <w:pPr>
        <w:spacing w:before="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É necessário que o aluno apareça 10 minutos antes do início para clicar no botão de se inscrever. Diferente das aulas tradicionais da semana, as aulas de reposição precisam de inscrição. </w:t>
      </w:r>
    </w:p>
    <w:p w:rsidR="378225D6" w:rsidP="3D33E17A" w:rsidRDefault="378225D6" w14:paraId="1111558E" w14:textId="729366E2">
      <w:pPr>
        <w:pStyle w:val="ListParagraph"/>
        <w:numPr>
          <w:ilvl w:val="0"/>
          <w:numId w:val="89"/>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As aulas de reposição vão aparecer assim: </w:t>
      </w:r>
    </w:p>
    <w:p w:rsidR="378225D6" w:rsidP="3D33E17A" w:rsidRDefault="378225D6" w14:paraId="094EEC2E" w14:textId="0EA10CD0">
      <w:pPr>
        <w:spacing w:before="0" w:beforeAutospacing="off" w:after="240" w:afterAutospacing="off"/>
        <w:jc w:val="center"/>
      </w:pPr>
      <w:r w:rsidR="378225D6">
        <w:drawing>
          <wp:inline wp14:editId="68318BE7" wp14:anchorId="340852F7">
            <wp:extent cx="3581400" cy="2667000"/>
            <wp:effectExtent l="0" t="0" r="0" b="0"/>
            <wp:docPr id="10609913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60991341" name="Picture 1060991341"/>
                    <pic:cNvPicPr/>
                  </pic:nvPicPr>
                  <pic:blipFill>
                    <a:blip xmlns:r="http://schemas.openxmlformats.org/officeDocument/2006/relationships" r:embed="rId105639745">
                      <a:extLst>
                        <a:ext uri="{28A0092B-C50C-407E-A947-70E740481C1C}">
                          <a14:useLocalDpi xmlns:a14="http://schemas.microsoft.com/office/drawing/2010/main"/>
                        </a:ext>
                      </a:extLst>
                    </a:blip>
                    <a:stretch>
                      <a:fillRect/>
                    </a:stretch>
                  </pic:blipFill>
                  <pic:spPr>
                    <a:xfrm>
                      <a:off x="0" y="0"/>
                      <a:ext cx="3581400" cy="2667000"/>
                    </a:xfrm>
                    <a:prstGeom prst="rect">
                      <a:avLst/>
                    </a:prstGeom>
                  </pic:spPr>
                </pic:pic>
              </a:graphicData>
            </a:graphic>
          </wp:inline>
        </w:drawing>
      </w:r>
    </w:p>
    <w:p w:rsidR="378225D6" w:rsidP="3D33E17A" w:rsidRDefault="378225D6" w14:paraId="45144135" w14:textId="713008D8">
      <w:pPr>
        <w:pStyle w:val="ListParagraph"/>
        <w:numPr>
          <w:ilvl w:val="0"/>
          <w:numId w:val="90"/>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É assim que a live de reposição ficará quando estiver próximo do início, 10 minutos antes da aula começar, vai aparecer um botão de inscrição para o aluno. </w:t>
      </w:r>
    </w:p>
    <w:p w:rsidR="378225D6" w:rsidP="3D33E17A" w:rsidRDefault="378225D6" w14:paraId="33627E1B" w14:textId="37F7FE53">
      <w:pPr>
        <w:spacing w:before="0" w:beforeAutospacing="off" w:after="240" w:afterAutospacing="off"/>
        <w:jc w:val="center"/>
      </w:pPr>
      <w:r w:rsidR="378225D6">
        <w:drawing>
          <wp:inline wp14:editId="5F4A33D0" wp14:anchorId="35DE8642">
            <wp:extent cx="2676525" cy="3209925"/>
            <wp:effectExtent l="0" t="0" r="0" b="0"/>
            <wp:docPr id="33641288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6412884" name="Picture 336412884"/>
                    <pic:cNvPicPr/>
                  </pic:nvPicPr>
                  <pic:blipFill>
                    <a:blip xmlns:r="http://schemas.openxmlformats.org/officeDocument/2006/relationships" r:embed="rId2132123834">
                      <a:extLst>
                        <a:ext uri="{28A0092B-C50C-407E-A947-70E740481C1C}">
                          <a14:useLocalDpi xmlns:a14="http://schemas.microsoft.com/office/drawing/2010/main"/>
                        </a:ext>
                      </a:extLst>
                    </a:blip>
                    <a:stretch>
                      <a:fillRect/>
                    </a:stretch>
                  </pic:blipFill>
                  <pic:spPr>
                    <a:xfrm>
                      <a:off x="0" y="0"/>
                      <a:ext cx="2676525" cy="3209925"/>
                    </a:xfrm>
                    <a:prstGeom prst="rect">
                      <a:avLst/>
                    </a:prstGeom>
                  </pic:spPr>
                </pic:pic>
              </a:graphicData>
            </a:graphic>
          </wp:inline>
        </w:drawing>
      </w:r>
    </w:p>
    <w:p w:rsidR="3D33E17A" w:rsidRDefault="3D33E17A" w14:paraId="6E96E3C7" w14:textId="26DF83E1"/>
    <w:p w:rsidR="378225D6" w:rsidP="3D33E17A" w:rsidRDefault="378225D6" w14:paraId="32505215" w14:textId="5B1A733F">
      <w:pPr>
        <w:spacing w:before="0" w:beforeAutospacing="off" w:after="24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Atenção | Lives, reposição e quando NÃO mudar o horário:</w:t>
      </w:r>
    </w:p>
    <w:p w:rsidR="378225D6" w:rsidP="3D33E17A" w:rsidRDefault="378225D6" w14:paraId="2E476320" w14:textId="69FC07FC">
      <w:pPr>
        <w:pStyle w:val="ListParagraph"/>
        <w:numPr>
          <w:ilvl w:val="0"/>
          <w:numId w:val="9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Se o estudante não conseguir assistir à live no horário marcado em uma semana, ele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NÃO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precisa necessariamente mudar o horário das lives.</w:t>
      </w:r>
    </w:p>
    <w:p w:rsidR="378225D6" w:rsidP="3D33E17A" w:rsidRDefault="378225D6" w14:paraId="660FF9E4" w14:textId="6167EC6F">
      <w:pPr>
        <w:pStyle w:val="ListParagraph"/>
        <w:numPr>
          <w:ilvl w:val="0"/>
          <w:numId w:val="9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A troca de horário pode dar mais trabalho e não precisa ser a primeira opção.</w:t>
      </w:r>
    </w:p>
    <w:p w:rsidR="378225D6" w:rsidP="3D33E17A" w:rsidRDefault="378225D6" w14:paraId="78286520" w14:textId="2AF463B2">
      <w:pPr>
        <w:pStyle w:val="ListParagraph"/>
        <w:numPr>
          <w:ilvl w:val="0"/>
          <w:numId w:val="9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Nesses casos, o ideal é que o aluno assista às aulas de reposição aos sábados.</w:t>
      </w:r>
    </w:p>
    <w:p w:rsidR="378225D6" w:rsidP="3D33E17A" w:rsidRDefault="378225D6" w14:paraId="00604AFF" w14:textId="3A2105E0">
      <w:pPr>
        <w:pStyle w:val="ListParagraph"/>
        <w:numPr>
          <w:ilvl w:val="0"/>
          <w:numId w:val="91"/>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Caso o aluno trabalhe e não consiga ter horário livre no contraturno, é orientado que ele assista às lives de reposição aos sábados.</w:t>
      </w:r>
    </w:p>
    <w:p w:rsidR="3D33E17A" w:rsidRDefault="3D33E17A" w14:paraId="3AE54BDF" w14:textId="62A07523"/>
    <w:p w:rsidR="378225D6" w:rsidP="3D33E17A" w:rsidRDefault="378225D6" w14:paraId="432C31B9" w14:textId="5F567F60">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As lives de reposição acontecem aos sábados e são apenas 2 aulas (2 temas).</w:t>
      </w:r>
      <w:r>
        <w:br/>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Cada aula é oferecida em duas opções de horário, e o aluno deve escolher apenas um horário por tema.</w:t>
      </w:r>
    </w:p>
    <w:p w:rsidR="3D33E17A" w:rsidRDefault="3D33E17A" w14:paraId="2EAE4424" w14:textId="647361CE"/>
    <w:p w:rsidR="378225D6" w:rsidP="3D33E17A" w:rsidRDefault="378225D6" w14:paraId="5F0DA546" w14:textId="6741828A">
      <w:pPr>
        <w:spacing w:before="240" w:beforeAutospacing="off" w:after="240" w:afterAutospacing="off"/>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Organização dos horários:</w:t>
      </w:r>
    </w:p>
    <w:p w:rsidR="378225D6" w:rsidP="3D33E17A" w:rsidRDefault="378225D6" w14:paraId="14B7A3C1" w14:textId="30476208">
      <w:pPr>
        <w:pStyle w:val="ListParagraph"/>
        <w:numPr>
          <w:ilvl w:val="0"/>
          <w:numId w:val="92"/>
        </w:num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Aula 1</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(Tema 1): das 15h às 16h ou das 15h30 à 16h30</w:t>
      </w:r>
    </w:p>
    <w:p w:rsidR="378225D6" w:rsidP="3D33E17A" w:rsidRDefault="378225D6" w14:paraId="24D4DEDA" w14:textId="28E6187B">
      <w:pPr>
        <w:pStyle w:val="ListParagraph"/>
        <w:numPr>
          <w:ilvl w:val="0"/>
          <w:numId w:val="92"/>
        </w:numPr>
        <w:spacing w:before="240" w:beforeAutospacing="off" w:after="240" w:afterAutospacing="off"/>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Aula 2</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(Tema 2): das 16h às 17h ou das 16h30 à 17h30</w:t>
      </w:r>
    </w:p>
    <w:p w:rsidR="3D33E17A" w:rsidRDefault="3D33E17A" w14:paraId="2C188C9D" w14:textId="4233BC82"/>
    <w:p w:rsidR="3D33E17A" w:rsidRDefault="3D33E17A" w14:paraId="7FFB4B4D" w14:textId="10EEF191"/>
    <w:p w:rsidR="378225D6" w:rsidP="3D33E17A" w:rsidRDefault="378225D6" w14:paraId="7A3FD693" w14:textId="7239219B">
      <w:pPr>
        <w:pStyle w:val="Heading2"/>
        <w:spacing w:before="0" w:beforeAutospacing="off" w:after="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32"/>
          <w:szCs w:val="32"/>
          <w:u w:val="none"/>
          <w:lang w:val="pt-BR"/>
        </w:rPr>
        <w:t>BI Open English – Guia de Leitura e Uso dos Dados</w:t>
      </w:r>
    </w:p>
    <w:p w:rsidR="378225D6" w:rsidP="3D33E17A" w:rsidRDefault="378225D6" w14:paraId="5EB29A35" w14:textId="16EE0AFC">
      <w:pPr>
        <w:spacing w:before="0" w:beforeAutospacing="off" w:after="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Para uma leitura eficiente dos dados, é fundamental compreender dois indicadores principais: </w:t>
      </w:r>
    </w:p>
    <w:p w:rsidR="3D33E17A" w:rsidRDefault="3D33E17A" w14:paraId="34D2A6FF" w14:textId="1A3507E9"/>
    <w:p w:rsidR="378225D6" w:rsidP="3D33E17A" w:rsidRDefault="378225D6" w14:paraId="453FCD94" w14:textId="0142F96A">
      <w:pPr>
        <w:pStyle w:val="ListParagraph"/>
        <w:numPr>
          <w:ilvl w:val="0"/>
          <w:numId w:val="93"/>
        </w:numPr>
        <w:spacing w:before="240" w:beforeAutospacing="off" w:after="24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Ativação: % Alunos Ativos</w:t>
      </w:r>
    </w:p>
    <w:p w:rsidR="378225D6" w:rsidP="3D33E17A" w:rsidRDefault="378225D6" w14:paraId="191AB8B0" w14:textId="7AC29D93">
      <w:pPr>
        <w:spacing w:before="0" w:beforeAutospacing="off" w:after="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Consideram-se </w:t>
      </w:r>
      <w:r w:rsidRPr="3D33E17A" w:rsidR="378225D6">
        <w:rPr>
          <w:rFonts w:ascii="Calibri" w:hAnsi="Calibri" w:eastAsia="Calibri" w:cs="Calibri"/>
          <w:b w:val="1"/>
          <w:bCs w:val="1"/>
          <w:i w:val="0"/>
          <w:iCs w:val="0"/>
          <w:strike w:val="0"/>
          <w:dstrike w:val="0"/>
          <w:noProof w:val="0"/>
          <w:color w:val="000000" w:themeColor="text1" w:themeTint="FF" w:themeShade="FF"/>
          <w:sz w:val="22"/>
          <w:szCs w:val="22"/>
          <w:u w:val="none"/>
          <w:lang w:val="pt-BR"/>
        </w:rPr>
        <w:t>alunos ativos</w:t>
      </w: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 aqueles que realizaram alguma atividade e/ou participaram de aulas no período analisado. Essa coluna representa o percentual de estudantes que acessaram a plataforma sobre o total de alunos selecionados. </w:t>
      </w:r>
    </w:p>
    <w:p w:rsidR="3D33E17A" w:rsidRDefault="3D33E17A" w14:paraId="777F2641" w14:textId="1BC987C2"/>
    <w:p w:rsidR="378225D6" w:rsidP="3D33E17A" w:rsidRDefault="378225D6" w14:paraId="65178DD0" w14:textId="65494329">
      <w:pPr>
        <w:pStyle w:val="ListParagraph"/>
        <w:numPr>
          <w:ilvl w:val="0"/>
          <w:numId w:val="94"/>
        </w:numPr>
        <w:spacing w:before="240" w:beforeAutospacing="off" w:after="240" w:afterAutospacing="off"/>
        <w:jc w:val="both"/>
        <w:rPr>
          <w:rFonts w:ascii="Calibri" w:hAnsi="Calibri" w:eastAsia="Calibri" w:cs="Calibri"/>
          <w:b w:val="1"/>
          <w:bCs w:val="1"/>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Engajamento: (%) Frequência Média</w:t>
      </w:r>
    </w:p>
    <w:p w:rsidR="378225D6" w:rsidP="3D33E17A" w:rsidRDefault="378225D6" w14:paraId="67597949" w14:textId="504AC8C2">
      <w:pPr>
        <w:spacing w:before="0" w:beforeAutospacing="off" w:after="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Representa o percentual de aulas realizadas em relação ao total esperado. O esperado dentro de uma semana é 2 aulas, ou seja, 2 aulas equivalem a 100%. Lembrando que o que </w:t>
      </w:r>
      <w:r w:rsidRPr="3D33E17A" w:rsidR="378225D6">
        <w:rPr>
          <w:rFonts w:ascii="Calibri" w:hAnsi="Calibri" w:eastAsia="Calibri" w:cs="Calibri"/>
          <w:b w:val="1"/>
          <w:bCs w:val="1"/>
          <w:i w:val="0"/>
          <w:iCs w:val="0"/>
          <w:strike w:val="0"/>
          <w:dstrike w:val="0"/>
          <w:noProof w:val="0"/>
          <w:color w:val="000000" w:themeColor="text1" w:themeTint="FF" w:themeShade="FF"/>
          <w:sz w:val="22"/>
          <w:szCs w:val="22"/>
          <w:u w:val="none"/>
          <w:lang w:val="pt-BR"/>
        </w:rPr>
        <w:t>conta na frequência é a presença nas aulas ao vivo</w:t>
      </w: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 </w:t>
      </w:r>
    </w:p>
    <w:p w:rsidR="3D33E17A" w:rsidRDefault="3D33E17A" w14:paraId="589FAC77" w14:textId="45628982"/>
    <w:p w:rsidR="378225D6" w:rsidP="3D33E17A" w:rsidRDefault="378225D6" w14:paraId="1A39920A" w14:textId="61E5D89E">
      <w:pPr>
        <w:pStyle w:val="ListParagraph"/>
        <w:numPr>
          <w:ilvl w:val="0"/>
          <w:numId w:val="95"/>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2"/>
          <w:szCs w:val="22"/>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 </w:t>
      </w:r>
      <w:r w:rsidRPr="3D33E17A" w:rsidR="378225D6">
        <w:rPr>
          <w:rFonts w:ascii="Calibri" w:hAnsi="Calibri" w:eastAsia="Calibri" w:cs="Calibri"/>
          <w:b w:val="1"/>
          <w:bCs w:val="1"/>
          <w:i w:val="0"/>
          <w:iCs w:val="0"/>
          <w:strike w:val="0"/>
          <w:dstrike w:val="0"/>
          <w:noProof w:val="0"/>
          <w:color w:val="000000" w:themeColor="text1" w:themeTint="FF" w:themeShade="FF"/>
          <w:sz w:val="22"/>
          <w:szCs w:val="22"/>
          <w:u w:val="none"/>
          <w:lang w:val="pt-BR"/>
        </w:rPr>
        <w:t>Verde:</w:t>
      </w: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 ≥ 75% → Engajamento adequado</w:t>
      </w:r>
    </w:p>
    <w:p w:rsidR="378225D6" w:rsidP="3D33E17A" w:rsidRDefault="378225D6" w14:paraId="4BE92C0A" w14:textId="2CB90DA8">
      <w:pPr>
        <w:pStyle w:val="ListParagraph"/>
        <w:numPr>
          <w:ilvl w:val="0"/>
          <w:numId w:val="95"/>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2"/>
          <w:szCs w:val="22"/>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 </w:t>
      </w:r>
      <w:r w:rsidRPr="3D33E17A" w:rsidR="378225D6">
        <w:rPr>
          <w:rFonts w:ascii="Calibri" w:hAnsi="Calibri" w:eastAsia="Calibri" w:cs="Calibri"/>
          <w:b w:val="1"/>
          <w:bCs w:val="1"/>
          <w:i w:val="0"/>
          <w:iCs w:val="0"/>
          <w:strike w:val="0"/>
          <w:dstrike w:val="0"/>
          <w:noProof w:val="0"/>
          <w:color w:val="000000" w:themeColor="text1" w:themeTint="FF" w:themeShade="FF"/>
          <w:sz w:val="22"/>
          <w:szCs w:val="22"/>
          <w:u w:val="none"/>
          <w:lang w:val="pt-BR"/>
        </w:rPr>
        <w:t>Amarelo:</w:t>
      </w: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 entre 40% e 74% → Atenção necessária</w:t>
      </w:r>
    </w:p>
    <w:p w:rsidR="378225D6" w:rsidP="3D33E17A" w:rsidRDefault="378225D6" w14:paraId="2D3E9F96" w14:textId="01307E36">
      <w:pPr>
        <w:pStyle w:val="ListParagraph"/>
        <w:numPr>
          <w:ilvl w:val="0"/>
          <w:numId w:val="95"/>
        </w:numPr>
        <w:spacing w:before="220" w:beforeAutospacing="off" w:after="220" w:afterAutospacing="off"/>
        <w:jc w:val="both"/>
        <w:rPr>
          <w:rFonts w:ascii="Calibri" w:hAnsi="Calibri" w:eastAsia="Calibri" w:cs="Calibri"/>
          <w:b w:val="0"/>
          <w:bCs w:val="0"/>
          <w:i w:val="0"/>
          <w:iCs w:val="0"/>
          <w:strike w:val="0"/>
          <w:dstrike w:val="0"/>
          <w:noProof w:val="0"/>
          <w:color w:val="000000" w:themeColor="text1" w:themeTint="FF" w:themeShade="FF"/>
          <w:sz w:val="22"/>
          <w:szCs w:val="22"/>
          <w:u w:val="none"/>
          <w:lang w:val="pt-BR"/>
        </w:rPr>
      </w:pP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 </w:t>
      </w:r>
      <w:r w:rsidRPr="3D33E17A" w:rsidR="378225D6">
        <w:rPr>
          <w:rFonts w:ascii="Calibri" w:hAnsi="Calibri" w:eastAsia="Calibri" w:cs="Calibri"/>
          <w:b w:val="1"/>
          <w:bCs w:val="1"/>
          <w:i w:val="0"/>
          <w:iCs w:val="0"/>
          <w:strike w:val="0"/>
          <w:dstrike w:val="0"/>
          <w:noProof w:val="0"/>
          <w:color w:val="000000" w:themeColor="text1" w:themeTint="FF" w:themeShade="FF"/>
          <w:sz w:val="22"/>
          <w:szCs w:val="22"/>
          <w:u w:val="none"/>
          <w:lang w:val="pt-BR"/>
        </w:rPr>
        <w:t>Vermelho:</w:t>
      </w: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 ≤ 39% → Baixo engajamento</w:t>
      </w:r>
    </w:p>
    <w:p w:rsidR="3D33E17A" w:rsidRDefault="3D33E17A" w14:paraId="1FDEFE53" w14:textId="061D82B1"/>
    <w:p w:rsidR="378225D6" w:rsidP="3D33E17A" w:rsidRDefault="378225D6" w14:paraId="28E3F9DC" w14:textId="547DA64E">
      <w:pPr>
        <w:spacing w:before="0" w:beforeAutospacing="off" w:after="0" w:afterAutospacing="off"/>
        <w:ind w:left="0" w:right="600"/>
        <w:jc w:val="both"/>
      </w:pP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Para resultados consistentes, é necessário garantir tanto a ativação quanto o engajamento contínuo dos estudantes.</w:t>
      </w:r>
    </w:p>
    <w:p w:rsidR="378225D6" w:rsidP="3D33E17A" w:rsidRDefault="378225D6" w14:paraId="0E8C8439" w14:textId="67A7F4D4">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Para a gestão escolar, o principal ponto de atenção é o acompanhamento dos alunos que ainda não acessaram a plataforma ou que deixaram de participar das aulas ao longo do período.</w:t>
      </w:r>
    </w:p>
    <w:p w:rsidR="378225D6" w:rsidP="3D33E17A" w:rsidRDefault="378225D6" w14:paraId="156CCB57" w14:textId="125CA04E">
      <w:pPr>
        <w:spacing w:before="240" w:beforeAutospacing="off" w:after="24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xml:space="preserve">Essas informações estão disponíveis de forma detalhada na </w:t>
      </w:r>
      <w:r w:rsidRPr="3D33E17A" w:rsidR="378225D6">
        <w:rPr>
          <w:rFonts w:ascii="Calibri" w:hAnsi="Calibri" w:eastAsia="Calibri" w:cs="Calibri"/>
          <w:b w:val="1"/>
          <w:bCs w:val="1"/>
          <w:i w:val="0"/>
          <w:iCs w:val="0"/>
          <w:strike w:val="0"/>
          <w:dstrike w:val="0"/>
          <w:noProof w:val="0"/>
          <w:color w:val="000000" w:themeColor="text1" w:themeTint="FF" w:themeShade="FF"/>
          <w:sz w:val="22"/>
          <w:szCs w:val="22"/>
          <w:u w:val="none"/>
          <w:lang w:val="pt-BR"/>
        </w:rPr>
        <w:t>Visão Turma</w:t>
      </w:r>
      <w:r w:rsidRPr="3D33E17A" w:rsidR="378225D6">
        <w:rPr>
          <w:rFonts w:ascii="Calibri" w:hAnsi="Calibri" w:eastAsia="Calibri" w:cs="Calibri"/>
          <w:b w:val="0"/>
          <w:bCs w:val="0"/>
          <w:i w:val="0"/>
          <w:iCs w:val="0"/>
          <w:strike w:val="0"/>
          <w:dstrike w:val="0"/>
          <w:noProof w:val="0"/>
          <w:color w:val="000000" w:themeColor="text1" w:themeTint="FF" w:themeShade="FF"/>
          <w:sz w:val="22"/>
          <w:szCs w:val="22"/>
          <w:u w:val="none"/>
          <w:lang w:val="pt-BR"/>
        </w:rPr>
        <w:t>, permitindo a identificação dos estudantes por nome e apoiando ações mais direcionadas para garantir a ativação e a continuidade no uso da plataforma.</w:t>
      </w:r>
    </w:p>
    <w:p w:rsidR="378225D6" w:rsidP="3D33E17A" w:rsidRDefault="378225D6" w14:paraId="23564D45" w14:textId="5A959E7F">
      <w:pPr>
        <w:pStyle w:val="Heading3"/>
        <w:spacing w:before="32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6"/>
          <w:szCs w:val="26"/>
          <w:u w:val="none"/>
          <w:lang w:val="pt-BR"/>
        </w:rPr>
        <w:t xml:space="preserve">Visão URE </w:t>
      </w:r>
    </w:p>
    <w:p w:rsidR="378225D6" w:rsidP="3D33E17A" w:rsidRDefault="378225D6" w14:paraId="4238A8F5" w14:textId="599A90AE">
      <w:pPr>
        <w:spacing w:before="0" w:beforeAutospacing="off" w:after="0" w:afterAutospacing="off"/>
        <w:jc w:val="both"/>
      </w:pP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Permite acompanhar o desempenho entre as escolas da sua URE. </w:t>
      </w:r>
    </w:p>
    <w:p w:rsidR="3D33E17A" w:rsidRDefault="3D33E17A" w14:paraId="403B4F48" w14:textId="7A4C91D8"/>
    <w:p w:rsidR="378225D6" w:rsidP="3D33E17A" w:rsidRDefault="378225D6" w14:paraId="73CD7377" w14:textId="57279E46">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Escola: </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nome de cada escola</w:t>
      </w:r>
    </w:p>
    <w:p w:rsidR="378225D6" w:rsidP="3D33E17A" w:rsidRDefault="378225D6" w14:paraId="2E8E85C4" w14:textId="178E5E34">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Total Alunos Selecionados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Total de alunos selecionados naquela escola</w:t>
      </w:r>
    </w:p>
    <w:p w:rsidR="378225D6" w:rsidP="3D33E17A" w:rsidRDefault="378225D6" w14:paraId="03BF4C60" w14:textId="29CA1B60">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Total Alunos Ativos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Alunos que fizeram alguma atividade durante o período escolhido. </w:t>
      </w:r>
    </w:p>
    <w:p w:rsidR="378225D6" w:rsidP="3D33E17A" w:rsidRDefault="378225D6" w14:paraId="6CE9044A" w14:textId="7C5247A3">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Alunos Ativos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Percentual de ativação</w:t>
      </w:r>
    </w:p>
    <w:p w:rsidR="378225D6" w:rsidP="3D33E17A" w:rsidRDefault="378225D6" w14:paraId="6013EF1A" w14:textId="4406B4E0">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Tempo Assistido em Minutos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Soma total do tempo em aulas</w:t>
      </w:r>
    </w:p>
    <w:p w:rsidR="378225D6" w:rsidP="3D33E17A" w:rsidRDefault="378225D6" w14:paraId="25E960C2" w14:textId="12D716D9">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Frequência Média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Engajamento médio de cada escola (por semana, 0 aula = 0%; 1 aula = 50%; 2 aulas = 100%)</w:t>
      </w:r>
    </w:p>
    <w:p w:rsidR="378225D6" w:rsidP="3D33E17A" w:rsidRDefault="378225D6" w14:paraId="4842BB5D" w14:textId="42D4738F">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Tempo Assistido em Minutos por Aluno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Média de tempo em aula por aluno ativo</w:t>
      </w:r>
    </w:p>
    <w:p w:rsidR="378225D6" w:rsidP="3D33E17A" w:rsidRDefault="378225D6" w14:paraId="5A3763A9" w14:textId="34B360BA">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Alunos com Tarefas Realizadas em Aula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Quantidade de alunos que realizaram atividades nas aulas ao vivo</w:t>
      </w:r>
    </w:p>
    <w:p w:rsidR="378225D6" w:rsidP="3D33E17A" w:rsidRDefault="378225D6" w14:paraId="26C9EAC0" w14:textId="7577BD00">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Índice de Exercícios por Aluno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Média de exercícios realizados por aluno ativo</w:t>
      </w:r>
    </w:p>
    <w:p w:rsidR="378225D6" w:rsidP="3D33E17A" w:rsidRDefault="378225D6" w14:paraId="39FF2CA2" w14:textId="74619FB4">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Total Atividades Realizadas em Aula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Volume total de atividades realizadas nas aulas ao vivo</w:t>
      </w:r>
    </w:p>
    <w:p w:rsidR="378225D6" w:rsidP="3D33E17A" w:rsidRDefault="378225D6" w14:paraId="017D0EC3" w14:textId="3F1B46B1">
      <w:pPr>
        <w:pStyle w:val="ListParagraph"/>
        <w:numPr>
          <w:ilvl w:val="0"/>
          <w:numId w:val="96"/>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Acertos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Percentual médio de acertos nas atividades</w:t>
      </w:r>
    </w:p>
    <w:p w:rsidR="3D33E17A" w:rsidRDefault="3D33E17A" w14:paraId="4ED9E13A" w14:textId="06A6020E"/>
    <w:p w:rsidR="378225D6" w:rsidP="3D33E17A" w:rsidRDefault="378225D6" w14:paraId="60E8224F" w14:textId="40248FFD">
      <w:pPr>
        <w:pStyle w:val="Heading3"/>
        <w:spacing w:before="28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8"/>
          <w:szCs w:val="28"/>
          <w:u w:val="none"/>
          <w:lang w:val="pt-BR"/>
        </w:rPr>
        <w:t>Visão Escola</w:t>
      </w:r>
    </w:p>
    <w:p w:rsidR="378225D6" w:rsidP="3D33E17A" w:rsidRDefault="378225D6" w14:paraId="54407EE6" w14:textId="209177FC">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xml:space="preserve">Turma: </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nome da turma</w:t>
      </w:r>
    </w:p>
    <w:p w:rsidR="378225D6" w:rsidP="3D33E17A" w:rsidRDefault="378225D6" w14:paraId="24D7DB89" w14:textId="2C66E770">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Total Alunos Selecionados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Total de alunos selecionados naquela escola</w:t>
      </w:r>
    </w:p>
    <w:p w:rsidR="378225D6" w:rsidP="3D33E17A" w:rsidRDefault="378225D6" w14:paraId="2BEBAD57" w14:textId="18305FDF">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Total Alunos Ativos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Alunos que fizeram alguma atividade (aula ao vivo e/ou atividades assíncronas) durante o período escolhido. </w:t>
      </w:r>
    </w:p>
    <w:p w:rsidR="378225D6" w:rsidP="3D33E17A" w:rsidRDefault="378225D6" w14:paraId="48E26CF1" w14:textId="52935183">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Alunos Ativos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Percentual de ativação </w:t>
      </w:r>
    </w:p>
    <w:p w:rsidR="378225D6" w:rsidP="3D33E17A" w:rsidRDefault="378225D6" w14:paraId="2584D7ED" w14:textId="460FEA96">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Tempo Assistido em Minutos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Soma total do tempo em aulas ao vivo</w:t>
      </w:r>
    </w:p>
    <w:p w:rsidR="378225D6" w:rsidP="3D33E17A" w:rsidRDefault="378225D6" w14:paraId="7F8E6FC1" w14:textId="0DECC5F4">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Frequência Média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Engajamento médio de cada escola (por semana, 0 aula = 0%; 1 aula = 50%; 2 aulas = 100%)</w:t>
      </w:r>
    </w:p>
    <w:p w:rsidR="378225D6" w:rsidP="3D33E17A" w:rsidRDefault="378225D6" w14:paraId="2A08F392" w14:textId="37DC590C">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Tempo Assistido em Minutos por Aluno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Média de tempo em aula por aluno ativo</w:t>
      </w:r>
    </w:p>
    <w:p w:rsidR="378225D6" w:rsidP="3D33E17A" w:rsidRDefault="378225D6" w14:paraId="6F9399BA" w14:textId="76D91D5D">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Alunos com Tarefas Realizadas em Aula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Quantidade de alunos que realizaram atividades nas aulas ao vivo</w:t>
      </w:r>
    </w:p>
    <w:p w:rsidR="378225D6" w:rsidP="3D33E17A" w:rsidRDefault="378225D6" w14:paraId="76C38526" w14:textId="7CB8BCB1">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Índice de Exercícios por Aluno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Média de exercícios realizados por aluno ativo</w:t>
      </w:r>
    </w:p>
    <w:p w:rsidR="378225D6" w:rsidP="3D33E17A" w:rsidRDefault="378225D6" w14:paraId="567F7458" w14:textId="3EDF72A7">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Total Atividades Realizadas em Aula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Volume total de atividades realizadas nas aulas ao vivo</w:t>
      </w:r>
    </w:p>
    <w:p w:rsidR="378225D6" w:rsidP="3D33E17A" w:rsidRDefault="378225D6" w14:paraId="6987DFA6" w14:textId="1CA053B0">
      <w:pPr>
        <w:pStyle w:val="ListParagraph"/>
        <w:numPr>
          <w:ilvl w:val="0"/>
          <w:numId w:val="97"/>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Acertos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Percentual médio de acertos nas atividades</w:t>
      </w:r>
    </w:p>
    <w:p w:rsidR="3D33E17A" w:rsidRDefault="3D33E17A" w14:paraId="10477FDE" w14:textId="755C3AFD"/>
    <w:p w:rsidR="378225D6" w:rsidP="3D33E17A" w:rsidRDefault="378225D6" w14:paraId="4FF5DF93" w14:textId="2DBECE43">
      <w:pPr>
        <w:pStyle w:val="Heading3"/>
        <w:spacing w:before="280" w:beforeAutospacing="off" w:after="80" w:afterAutospacing="off"/>
        <w:jc w:val="both"/>
      </w:pPr>
      <w:r w:rsidRPr="3D33E17A" w:rsidR="378225D6">
        <w:rPr>
          <w:rFonts w:ascii="Calibri" w:hAnsi="Calibri" w:eastAsia="Calibri" w:cs="Calibri"/>
          <w:b w:val="1"/>
          <w:bCs w:val="1"/>
          <w:i w:val="0"/>
          <w:iCs w:val="0"/>
          <w:strike w:val="0"/>
          <w:dstrike w:val="0"/>
          <w:noProof w:val="0"/>
          <w:color w:val="000000" w:themeColor="text1" w:themeTint="FF" w:themeShade="FF"/>
          <w:sz w:val="28"/>
          <w:szCs w:val="28"/>
          <w:u w:val="none"/>
          <w:lang w:val="pt-BR"/>
        </w:rPr>
        <w:t>Visão Turma</w:t>
      </w:r>
    </w:p>
    <w:p w:rsidR="378225D6" w:rsidP="3D33E17A" w:rsidRDefault="378225D6" w14:paraId="4775B11F" w14:textId="35ECA74A">
      <w:pPr>
        <w:pStyle w:val="ListParagraph"/>
        <w:numPr>
          <w:ilvl w:val="0"/>
          <w:numId w:val="9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Status de participação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indica se o aluno permanece no programa.</w:t>
      </w:r>
      <w:r>
        <w:br/>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Alunos em participação ativa aparecem com o status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“Ativo”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Já alunos que tiveram sua vaga encerrada por inatividade ou desistência aparecem como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“Inativo”</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w:t>
      </w:r>
    </w:p>
    <w:p w:rsidR="378225D6" w:rsidP="3D33E17A" w:rsidRDefault="378225D6" w14:paraId="5D635FCA" w14:textId="09E600AD">
      <w:pPr>
        <w:pStyle w:val="ListParagraph"/>
        <w:numPr>
          <w:ilvl w:val="0"/>
          <w:numId w:val="9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Acessou</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indica se o aluno acessou a plataforma no período analisado. </w:t>
      </w:r>
      <w:r>
        <w:br/>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O símbolo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indica que o aluno não acessou a plataforma na semana.</w:t>
      </w:r>
      <w:r>
        <w:br/>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O símbolo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indica que o aluno realizou ao menos um acesso no período.</w:t>
      </w:r>
    </w:p>
    <w:p w:rsidR="378225D6" w:rsidP="3D33E17A" w:rsidRDefault="378225D6" w14:paraId="152044BE" w14:textId="0411D4B4">
      <w:pPr>
        <w:pStyle w:val="ListParagraph"/>
        <w:numPr>
          <w:ilvl w:val="0"/>
          <w:numId w:val="9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Nível inicial</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nível de proficiência do aluno no momento de entrada na plataforma (resultado do primeiro teste de nivelamento).</w:t>
      </w:r>
    </w:p>
    <w:p w:rsidR="378225D6" w:rsidP="3D33E17A" w:rsidRDefault="378225D6" w14:paraId="0DE13F8F" w14:textId="3A536AA5">
      <w:pPr>
        <w:pStyle w:val="ListParagraph"/>
        <w:numPr>
          <w:ilvl w:val="0"/>
          <w:numId w:val="9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Nível atual</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nível de proficiência do aluno no período analisado.</w:t>
      </w:r>
      <w:r>
        <w:br/>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Esse nível pode variar ao longo do tempo, pois o aluno pode refazer o teste de nivelamento ou optar por reiniciar seu percurso.</w:t>
      </w:r>
    </w:p>
    <w:p w:rsidR="378225D6" w:rsidP="3D33E17A" w:rsidRDefault="378225D6" w14:paraId="3C25FCEC" w14:textId="69399727">
      <w:pPr>
        <w:pStyle w:val="ListParagraph"/>
        <w:numPr>
          <w:ilvl w:val="0"/>
          <w:numId w:val="9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Data de matrícula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data do primeiro acesso do aluno à plataforma.</w:t>
      </w:r>
    </w:p>
    <w:p w:rsidR="378225D6" w:rsidP="3D33E17A" w:rsidRDefault="378225D6" w14:paraId="5DDE4A40" w14:textId="1933046F">
      <w:pPr>
        <w:pStyle w:val="ListParagraph"/>
        <w:numPr>
          <w:ilvl w:val="0"/>
          <w:numId w:val="9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Aulas assistidas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quantidade de aulas realizadas pelo aluno no período analisado. Caso o aluno realize aulas de reposição aos sábados, essas também são contabilizadas.</w:t>
      </w:r>
    </w:p>
    <w:p w:rsidR="378225D6" w:rsidP="3D33E17A" w:rsidRDefault="378225D6" w14:paraId="72063F0E" w14:textId="184C75B0">
      <w:pPr>
        <w:pStyle w:val="ListParagraph"/>
        <w:numPr>
          <w:ilvl w:val="0"/>
          <w:numId w:val="98"/>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Atividades assíncronas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quantidade de atividades realizadas pelo aluno fora das aulas ao vivo.</w:t>
      </w:r>
      <w:r>
        <w:br/>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Essas atividades correspondem à seção de </w:t>
      </w: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“Exercícios”</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da plataforma. Confira abaixo: </w:t>
      </w:r>
    </w:p>
    <w:p w:rsidR="378225D6" w:rsidP="3D33E17A" w:rsidRDefault="378225D6" w14:paraId="13F8920F" w14:textId="5D1489C2">
      <w:pPr>
        <w:spacing w:before="0" w:beforeAutospacing="off" w:after="0" w:afterAutospacing="off"/>
        <w:jc w:val="center"/>
      </w:pPr>
      <w:r w:rsidR="378225D6">
        <w:drawing>
          <wp:inline wp14:editId="4C8B2B06" wp14:anchorId="07C88C0C">
            <wp:extent cx="3609975" cy="5276850"/>
            <wp:effectExtent l="0" t="0" r="0" b="0"/>
            <wp:docPr id="9505570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0557024" name="Picture 950557024"/>
                    <pic:cNvPicPr/>
                  </pic:nvPicPr>
                  <pic:blipFill>
                    <a:blip xmlns:r="http://schemas.openxmlformats.org/officeDocument/2006/relationships" r:embed="rId198204925">
                      <a:extLst>
                        <a:ext uri="{28A0092B-C50C-407E-A947-70E740481C1C}">
                          <a14:useLocalDpi xmlns:a14="http://schemas.microsoft.com/office/drawing/2010/main"/>
                        </a:ext>
                      </a:extLst>
                    </a:blip>
                    <a:stretch>
                      <a:fillRect/>
                    </a:stretch>
                  </pic:blipFill>
                  <pic:spPr>
                    <a:xfrm>
                      <a:off x="0" y="0"/>
                      <a:ext cx="3609975" cy="5276850"/>
                    </a:xfrm>
                    <a:prstGeom prst="rect">
                      <a:avLst/>
                    </a:prstGeom>
                  </pic:spPr>
                </pic:pic>
              </a:graphicData>
            </a:graphic>
          </wp:inline>
        </w:drawing>
      </w:r>
    </w:p>
    <w:p w:rsidR="378225D6" w:rsidP="3D33E17A" w:rsidRDefault="378225D6" w14:paraId="116EF998" w14:textId="21332F5C">
      <w:pPr>
        <w:pStyle w:val="ListParagraph"/>
        <w:numPr>
          <w:ilvl w:val="0"/>
          <w:numId w:val="99"/>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Atividades realizadas durante a aula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xml:space="preserve">: quantidade de atividades concluídas pelo aluno durante as aulas ao vivo. </w:t>
      </w:r>
    </w:p>
    <w:p w:rsidR="378225D6" w:rsidP="3D33E17A" w:rsidRDefault="378225D6" w14:paraId="52EAF143" w14:textId="7DF8E588">
      <w:pPr>
        <w:pStyle w:val="ListParagraph"/>
        <w:numPr>
          <w:ilvl w:val="0"/>
          <w:numId w:val="99"/>
        </w:numPr>
        <w:spacing w:before="240" w:beforeAutospacing="off" w:after="240" w:afterAutospacing="off"/>
        <w:jc w:val="both"/>
        <w:rPr>
          <w:rFonts w:ascii="Calibri" w:hAnsi="Calibri" w:eastAsia="Calibri" w:cs="Calibri"/>
          <w:b w:val="0"/>
          <w:bCs w:val="0"/>
          <w:i w:val="0"/>
          <w:iCs w:val="0"/>
          <w:strike w:val="0"/>
          <w:dstrike w:val="0"/>
          <w:noProof w:val="0"/>
          <w:color w:val="000000" w:themeColor="text1" w:themeTint="FF" w:themeShade="FF"/>
          <w:sz w:val="24"/>
          <w:szCs w:val="24"/>
          <w:u w:val="none"/>
          <w:lang w:val="pt-BR"/>
        </w:rPr>
      </w:pPr>
      <w:r w:rsidRPr="3D33E17A" w:rsidR="378225D6">
        <w:rPr>
          <w:rFonts w:ascii="Calibri" w:hAnsi="Calibri" w:eastAsia="Calibri" w:cs="Calibri"/>
          <w:b w:val="1"/>
          <w:bCs w:val="1"/>
          <w:i w:val="0"/>
          <w:iCs w:val="0"/>
          <w:strike w:val="0"/>
          <w:dstrike w:val="0"/>
          <w:noProof w:val="0"/>
          <w:color w:val="000000" w:themeColor="text1" w:themeTint="FF" w:themeShade="FF"/>
          <w:sz w:val="24"/>
          <w:szCs w:val="24"/>
          <w:u w:val="none"/>
          <w:lang w:val="pt-BR"/>
        </w:rPr>
        <w:t>% Frequência</w:t>
      </w:r>
      <w:r w:rsidRPr="3D33E17A" w:rsidR="378225D6">
        <w:rPr>
          <w:rFonts w:ascii="Calibri" w:hAnsi="Calibri" w:eastAsia="Calibri" w:cs="Calibri"/>
          <w:b w:val="0"/>
          <w:bCs w:val="0"/>
          <w:i w:val="0"/>
          <w:iCs w:val="0"/>
          <w:strike w:val="0"/>
          <w:dstrike w:val="0"/>
          <w:noProof w:val="0"/>
          <w:color w:val="000000" w:themeColor="text1" w:themeTint="FF" w:themeShade="FF"/>
          <w:sz w:val="24"/>
          <w:szCs w:val="24"/>
          <w:u w:val="none"/>
          <w:lang w:val="pt-BR"/>
        </w:rPr>
        <w:t>: percentual de participação do aluno nas aulas durante o período analisado, considerando a relação entre aulas realizadas e aulas previstas.</w:t>
      </w:r>
    </w:p>
    <w:p w:rsidR="3D33E17A" w:rsidRDefault="3D33E17A" w14:paraId="40F92A93" w14:textId="75A615A6"/>
    <w:p w:rsidR="3D33E17A" w:rsidP="3D33E17A" w:rsidRDefault="3D33E17A" w14:paraId="07E8FD1C" w14:textId="667E3BD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9">
    <w:nsid w:val="5efed1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8">
    <w:nsid w:val="1b65a7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7">
    <w:nsid w:val="194e7d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6">
    <w:nsid w:val="f40d8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5">
    <w:nsid w:val="5f0b24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4">
    <w:nsid w:val="128c7c17"/>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3">
    <w:nsid w:val="102929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2">
    <w:nsid w:val="12414f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1">
    <w:nsid w:val="e09ca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0">
    <w:nsid w:val="7d557521"/>
    <w:multiLevelType xmlns:w="http://schemas.openxmlformats.org/wordprocessingml/2006/main" w:val="hybridMultilevel"/>
    <w:lvl xmlns:w="http://schemas.openxmlformats.org/wordprocessingml/2006/main" w:ilvl="0">
      <w:start w:val="2"/>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9">
    <w:nsid w:val="7f28ef14"/>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8">
    <w:nsid w:val="5cb113fb"/>
    <w:multiLevelType xmlns:w="http://schemas.openxmlformats.org/wordprocessingml/2006/main" w:val="hybridMultilevel"/>
    <w:lvl xmlns:w="http://schemas.openxmlformats.org/wordprocessingml/2006/main" w:ilvl="0">
      <w:start w:val="2"/>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7">
    <w:nsid w:val="144d5214"/>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6">
    <w:nsid w:val="6e2e35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5">
    <w:nsid w:val="7d9120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ace0a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3">
    <w:nsid w:val="6eb681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2">
    <w:nsid w:val="2f0483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1">
    <w:nsid w:val="77aefc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0">
    <w:nsid w:val="641ad3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9">
    <w:nsid w:val="41e6a7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8">
    <w:nsid w:val="28d7c1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7">
    <w:nsid w:val="6858c2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6">
    <w:nsid w:val="a52a5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5">
    <w:nsid w:val="4657fe7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4">
    <w:nsid w:val="55cd04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3">
    <w:nsid w:val="582d6a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2">
    <w:nsid w:val="6c4b8cc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1">
    <w:nsid w:val="18d8d9a6"/>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0">
    <w:nsid w:val="4d9ffcaa"/>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9">
    <w:nsid w:val="20c983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8">
    <w:nsid w:val="1608d5c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703dd609"/>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6">
    <w:nsid w:val="3325dc3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5">
    <w:nsid w:val="1d273a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2fc7f1e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3">
    <w:nsid w:val="4842b1a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2">
    <w:nsid w:val="5a542b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11ab7396"/>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2cb2a99a"/>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1691ad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1b03035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4ad485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2a3062a6"/>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5">
    <w:nsid w:val="13ce3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c3bd0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3fca5041"/>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7c62c1e3"/>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594464e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0">
    <w:nsid w:val="1cddf33f"/>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9">
    <w:nsid w:val="893470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8">
    <w:nsid w:val="25051fd9"/>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211d3574"/>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5f1dd9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31b55c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3a4cefd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39c9eb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47ce363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707552a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2305c802"/>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56f749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699ba3b4"/>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3b20be17"/>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66476e30"/>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1ec40e6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5c75fdd0"/>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2941725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33ed3f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1de1bdc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5f0d8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ea99a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7aaa96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6b4ba6e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34b8f7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68cbe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4450c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75920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810f4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9cf02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63963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2b9ec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965a0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3bb03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de7bd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54828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7e7e5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fb58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51318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b926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a9b25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1d27a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5a192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2b303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a2e68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1eb39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96a5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adc89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8eb4a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10c36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9">
    <w:abstractNumId w:val="99"/>
  </w:num>
  <w:num w:numId="98">
    <w:abstractNumId w:val="98"/>
  </w:num>
  <w:num w:numId="97">
    <w:abstractNumId w:val="97"/>
  </w:num>
  <w:num w:numId="96">
    <w:abstractNumId w:val="96"/>
  </w:num>
  <w:num w:numId="95">
    <w:abstractNumId w:val="95"/>
  </w:num>
  <w:num w:numId="94">
    <w:abstractNumId w:val="94"/>
  </w:num>
  <w:num w:numId="93">
    <w:abstractNumId w:val="93"/>
  </w:num>
  <w:num w:numId="92">
    <w:abstractNumId w:val="92"/>
  </w:num>
  <w:num w:numId="91">
    <w:abstractNumId w:val="91"/>
  </w:num>
  <w:num w:numId="90">
    <w:abstractNumId w:val="90"/>
  </w:num>
  <w:num w:numId="89">
    <w:abstractNumId w:val="89"/>
  </w:num>
  <w:num w:numId="88">
    <w:abstractNumId w:val="88"/>
  </w:num>
  <w:num w:numId="87">
    <w:abstractNumId w:val="87"/>
  </w:num>
  <w:num w:numId="86">
    <w:abstractNumId w:val="86"/>
  </w:num>
  <w:num w:numId="85">
    <w:abstractNumId w:val="85"/>
  </w:num>
  <w:num w:numId="84">
    <w:abstractNumId w:val="84"/>
  </w:num>
  <w:num w:numId="83">
    <w:abstractNumId w:val="83"/>
  </w:num>
  <w:num w:numId="82">
    <w:abstractNumId w:val="82"/>
  </w:num>
  <w:num w:numId="81">
    <w:abstractNumId w:val="81"/>
  </w:num>
  <w:num w:numId="80">
    <w:abstractNumId w:val="80"/>
  </w:num>
  <w:num w:numId="79">
    <w:abstractNumId w:val="79"/>
  </w:num>
  <w:num w:numId="78">
    <w:abstractNumId w:val="78"/>
  </w:num>
  <w:num w:numId="77">
    <w:abstractNumId w:val="77"/>
  </w:num>
  <w:num w:numId="76">
    <w:abstractNumId w:val="76"/>
  </w:num>
  <w:num w:numId="75">
    <w:abstractNumId w:val="75"/>
  </w:num>
  <w:num w:numId="74">
    <w:abstractNumId w:val="74"/>
  </w:num>
  <w:num w:numId="73">
    <w:abstractNumId w:val="73"/>
  </w:num>
  <w:num w:numId="72">
    <w:abstractNumId w:val="72"/>
  </w:num>
  <w:num w:numId="71">
    <w:abstractNumId w:val="71"/>
  </w:num>
  <w:num w:numId="70">
    <w:abstractNumId w:val="70"/>
  </w:num>
  <w:num w:numId="69">
    <w:abstractNumId w:val="69"/>
  </w:num>
  <w:num w:numId="68">
    <w:abstractNumId w:val="68"/>
  </w:num>
  <w:num w:numId="67">
    <w:abstractNumId w:val="67"/>
  </w:num>
  <w:num w:numId="66">
    <w:abstractNumId w:val="66"/>
  </w:num>
  <w:num w:numId="65">
    <w:abstractNumId w:val="65"/>
  </w:num>
  <w:num w:numId="64">
    <w:abstractNumId w:val="64"/>
  </w:num>
  <w:num w:numId="63">
    <w:abstractNumId w:val="63"/>
  </w:num>
  <w:num w:numId="62">
    <w:abstractNumId w:val="62"/>
  </w:num>
  <w:num w:numId="61">
    <w:abstractNumId w:val="61"/>
  </w:num>
  <w:num w:numId="60">
    <w:abstractNumId w:val="60"/>
  </w:num>
  <w:num w:numId="59">
    <w:abstractNumId w:val="59"/>
  </w:num>
  <w:num w:numId="58">
    <w:abstractNumId w:val="58"/>
  </w:num>
  <w:num w:numId="57">
    <w:abstractNumId w:val="57"/>
  </w:num>
  <w:num w:numId="56">
    <w:abstractNumId w:val="56"/>
  </w:num>
  <w:num w:numId="55">
    <w:abstractNumId w:val="55"/>
  </w:num>
  <w:num w:numId="54">
    <w:abstractNumId w:val="54"/>
  </w: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F332C3"/>
    <w:rsid w:val="02F9F77E"/>
    <w:rsid w:val="0653F3D2"/>
    <w:rsid w:val="087F5E8B"/>
    <w:rsid w:val="08BCBBD6"/>
    <w:rsid w:val="09B38596"/>
    <w:rsid w:val="0DC2B483"/>
    <w:rsid w:val="0EE02936"/>
    <w:rsid w:val="12724D4B"/>
    <w:rsid w:val="195B0483"/>
    <w:rsid w:val="1B80E637"/>
    <w:rsid w:val="1BCF1CE8"/>
    <w:rsid w:val="1C64C3D2"/>
    <w:rsid w:val="21EE9F4D"/>
    <w:rsid w:val="229CA596"/>
    <w:rsid w:val="26552506"/>
    <w:rsid w:val="2C09B08B"/>
    <w:rsid w:val="2C4F6708"/>
    <w:rsid w:val="2E5FABF0"/>
    <w:rsid w:val="2E9A951E"/>
    <w:rsid w:val="307DA498"/>
    <w:rsid w:val="328BC175"/>
    <w:rsid w:val="36C6AB28"/>
    <w:rsid w:val="378225D6"/>
    <w:rsid w:val="3A383024"/>
    <w:rsid w:val="3BF9834E"/>
    <w:rsid w:val="3C15E67C"/>
    <w:rsid w:val="3D1F4906"/>
    <w:rsid w:val="3D33E17A"/>
    <w:rsid w:val="3DA651B3"/>
    <w:rsid w:val="3EEFEE27"/>
    <w:rsid w:val="3FA9173E"/>
    <w:rsid w:val="406A479D"/>
    <w:rsid w:val="424980BD"/>
    <w:rsid w:val="446A6407"/>
    <w:rsid w:val="44D388EE"/>
    <w:rsid w:val="4540A6C8"/>
    <w:rsid w:val="4A3CA676"/>
    <w:rsid w:val="4B3630DB"/>
    <w:rsid w:val="502DF7AB"/>
    <w:rsid w:val="52A42DC1"/>
    <w:rsid w:val="53A7F78B"/>
    <w:rsid w:val="5515A0A1"/>
    <w:rsid w:val="57478B91"/>
    <w:rsid w:val="58046E27"/>
    <w:rsid w:val="5DDB4BC4"/>
    <w:rsid w:val="5F7A9F82"/>
    <w:rsid w:val="63AAD89A"/>
    <w:rsid w:val="65C30F25"/>
    <w:rsid w:val="6ECFCC52"/>
    <w:rsid w:val="71453FEC"/>
    <w:rsid w:val="77163784"/>
    <w:rsid w:val="79088C7D"/>
    <w:rsid w:val="7B8B9B30"/>
    <w:rsid w:val="7D715A87"/>
    <w:rsid w:val="7EF332C3"/>
    <w:rsid w:val="7F467038"/>
    <w:rsid w:val="7FF2046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AA85A"/>
  <w15:chartTrackingRefBased/>
  <w15:docId w15:val="{302571FA-6778-401A-940F-BFA1174AA9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HAnsi" w:cstheme="minorBidi"/>
        <w:sz w:val="24"/>
        <w:szCs w:val="24"/>
        <w:lang w:val="pt-BR"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63AAD89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3AAD89A"/>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63AAD89A"/>
    <w:pPr>
      <w:spacing/>
      <w:ind w:left="720"/>
      <w:contextualSpacing/>
    </w:pPr>
  </w:style>
  <w:style w:type="character" w:styleId="Hyperlink">
    <w:uiPriority w:val="99"/>
    <w:name w:val="Hyperlink"/>
    <w:basedOn w:val="DefaultParagraphFont"/>
    <w:unhideWhenUsed/>
    <w:rsid w:val="3D33E17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94d4d987938432d" /><Relationship Type="http://schemas.openxmlformats.org/officeDocument/2006/relationships/image" Target="/media/image.png" Id="rId1119560352" /><Relationship Type="http://schemas.openxmlformats.org/officeDocument/2006/relationships/image" Target="/media/image2.png" Id="rId525858588" /><Relationship Type="http://schemas.openxmlformats.org/officeDocument/2006/relationships/hyperlink" Target="https://seesp-my.sharepoint.com/:f:/g/personal/rafaela_salomao_apoiofde_sp_gov_br/IgC71fTXPf3KTYJsXjHLvhqHAW-cx1Tk1ejpT2piVCLnouk?e=01qJ6g" TargetMode="External" Id="Rea8c920545784dc9" /><Relationship Type="http://schemas.openxmlformats.org/officeDocument/2006/relationships/hyperlink" Target="mailto:prontospromundo@liberty-edu.com" TargetMode="External" Id="R42d7d7185e964000" /><Relationship Type="http://schemas.openxmlformats.org/officeDocument/2006/relationships/hyperlink" Target="https://www.doe.sp.gov.br/executivo/secretaria-da-educacao/edital-de-selecao-n-02-2026-202602111322261633334" TargetMode="External" Id="R9262f108f4254d1e" /><Relationship Type="http://schemas.openxmlformats.org/officeDocument/2006/relationships/hyperlink" Target="https://www.doe.sp.gov.br/executivo/secretaria-da-educacao/edital-de-selecao-n-02-2026-202602111322261633334" TargetMode="External" Id="Rede17dcc43b44960" /><Relationship Type="http://schemas.openxmlformats.org/officeDocument/2006/relationships/hyperlink" Target="https://seesp-my.sharepoint.com/:f:/g/personal/rafaela_salomao_apoiofde_sp_gov_br/IgC71fTXPf3KTYJsXjHLvhqHAW-cx1Tk1ejpT2piVCLnouk?e=01qJ6g" TargetMode="External" Id="R4c347500699e4840" /><Relationship Type="http://schemas.openxmlformats.org/officeDocument/2006/relationships/hyperlink" Target="https://seesp-my.sharepoint.com/:f:/g/personal/rafaela_salomao_apoiofde_sp_gov_br/IgC71fTXPf3KTYJsXjHLvhqHAW-cx1Tk1ejpT2piVCLnouk?e=01qJ6g" TargetMode="External" Id="R84cd7c55e2f84a63" /><Relationship Type="http://schemas.openxmlformats.org/officeDocument/2006/relationships/image" Target="/media/image3.png" Id="rId389300150" /><Relationship Type="http://schemas.openxmlformats.org/officeDocument/2006/relationships/image" Target="/media/image4.png" Id="rId634114547" /><Relationship Type="http://schemas.openxmlformats.org/officeDocument/2006/relationships/hyperlink" Target="https://seesp-my.sharepoint.com/:f:/g/personal/rafaela_salomao_apoiofde_sp_gov_br/IgC71fTXPf3KTYJsXjHLvhqHAW-cx1Tk1ejpT2piVCLnouk?e=01qJ6g" TargetMode="External" Id="R3873af771c954633" /><Relationship Type="http://schemas.openxmlformats.org/officeDocument/2006/relationships/image" Target="/media/image5.png" Id="rId531084173" /><Relationship Type="http://schemas.openxmlformats.org/officeDocument/2006/relationships/image" Target="/media/image6.png" Id="rId505629318" /><Relationship Type="http://schemas.openxmlformats.org/officeDocument/2006/relationships/image" Target="/media/image7.png" Id="rId318771444" /><Relationship Type="http://schemas.openxmlformats.org/officeDocument/2006/relationships/image" Target="/media/image.jpg" Id="rId1894204304" /><Relationship Type="http://schemas.openxmlformats.org/officeDocument/2006/relationships/image" Target="/media/image2.jpg" Id="rId539220237" /><Relationship Type="http://schemas.openxmlformats.org/officeDocument/2006/relationships/image" Target="/media/image3.jpg" Id="rId105639745" /><Relationship Type="http://schemas.openxmlformats.org/officeDocument/2006/relationships/image" Target="/media/image4.jpg" Id="rId2132123834" /><Relationship Type="http://schemas.openxmlformats.org/officeDocument/2006/relationships/image" Target="/media/image8.png" Id="rId19820492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CAA1156FE09314EB81A192BF0DBAE2D" ma:contentTypeVersion="13" ma:contentTypeDescription="Crie um novo documento." ma:contentTypeScope="" ma:versionID="cad4dc805ada3a99938baa80994870a9">
  <xsd:schema xmlns:xsd="http://www.w3.org/2001/XMLSchema" xmlns:xs="http://www.w3.org/2001/XMLSchema" xmlns:p="http://schemas.microsoft.com/office/2006/metadata/properties" xmlns:ns2="2c9a26e9-2f74-47b1-bc7d-daa0ee7c8ac2" xmlns:ns3="e2f925ef-68fb-4a94-92e2-cdc02c1ef0c5" targetNamespace="http://schemas.microsoft.com/office/2006/metadata/properties" ma:root="true" ma:fieldsID="8fa38c9f3a898cbbc2f43a9dcf6078ac" ns2:_="" ns3:_="">
    <xsd:import namespace="2c9a26e9-2f74-47b1-bc7d-daa0ee7c8ac2"/>
    <xsd:import namespace="e2f925ef-68fb-4a94-92e2-cdc02c1ef0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9a26e9-2f74-47b1-bc7d-daa0ee7c8a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6cacc59b-30bb-4402-ae5a-237a54327a93"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2f925ef-68fb-4a94-92e2-cdc02c1ef0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b312d5f-48fa-4a50-87ee-8a81c6ba6ef5}" ma:internalName="TaxCatchAll" ma:showField="CatchAllData" ma:web="e2f925ef-68fb-4a94-92e2-cdc02c1ef0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c9a26e9-2f74-47b1-bc7d-daa0ee7c8ac2">
      <Terms xmlns="http://schemas.microsoft.com/office/infopath/2007/PartnerControls"/>
    </lcf76f155ced4ddcb4097134ff3c332f>
    <TaxCatchAll xmlns="e2f925ef-68fb-4a94-92e2-cdc02c1ef0c5" xsi:nil="true"/>
  </documentManagement>
</p:properties>
</file>

<file path=customXml/itemProps1.xml><?xml version="1.0" encoding="utf-8"?>
<ds:datastoreItem xmlns:ds="http://schemas.openxmlformats.org/officeDocument/2006/customXml" ds:itemID="{AEB59455-D9F9-4F8C-8BC7-B6BC72AD2BCD}"/>
</file>

<file path=customXml/itemProps2.xml><?xml version="1.0" encoding="utf-8"?>
<ds:datastoreItem xmlns:ds="http://schemas.openxmlformats.org/officeDocument/2006/customXml" ds:itemID="{1BCFBC05-A07B-4E31-AC50-3FE711459F93}"/>
</file>

<file path=customXml/itemProps3.xml><?xml version="1.0" encoding="utf-8"?>
<ds:datastoreItem xmlns:ds="http://schemas.openxmlformats.org/officeDocument/2006/customXml" ds:itemID="{B2F39752-B459-49A1-BC08-A1FE2942E49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Rafaela Salomão de Oliveira</dc:creator>
  <keywords/>
  <dc:description/>
  <lastModifiedBy>Rafaela Salomão de Oliveira</lastModifiedBy>
  <dcterms:created xsi:type="dcterms:W3CDTF">2026-04-14T21:39:40.0000000Z</dcterms:created>
  <dcterms:modified xsi:type="dcterms:W3CDTF">2026-04-14T22:46:38.1832338Z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0x0101008CAA1156FE09314EB81A192BF0DBAE2D</vt:lpwstr>
  </property>
  <property fmtid="{D5CDD505-2E9C-101B-9397-08002B2CF9AE}" pid="3" name="MediaServiceImageTags">
    <vt:lpwstr/>
  </property>
</Properties>
</file>